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8AA" w:rsidRPr="00BB10D7" w:rsidRDefault="009D08AA" w:rsidP="00BE76A2">
      <w:pPr>
        <w:pStyle w:val="EinfacherAbsatz"/>
        <w:ind w:left="7090" w:right="-993"/>
        <w:jc w:val="right"/>
        <w:rPr>
          <w:rFonts w:asciiTheme="majorHAnsi" w:eastAsiaTheme="minorEastAsia" w:hAnsiTheme="majorHAnsi" w:cs="TheSansOsF-ExtraLight"/>
          <w:caps/>
          <w:spacing w:val="36"/>
          <w:sz w:val="20"/>
          <w:szCs w:val="20"/>
          <w:lang w:eastAsia="de-DE"/>
        </w:rPr>
      </w:pPr>
      <w:r w:rsidRPr="00BB10D7">
        <w:rPr>
          <w:rFonts w:asciiTheme="majorHAnsi" w:hAnsiTheme="majorHAnsi" w:cs="TheSansOsF-ExtraLight"/>
          <w:caps/>
          <w:spacing w:val="36"/>
          <w:sz w:val="20"/>
          <w:szCs w:val="20"/>
        </w:rPr>
        <w:t xml:space="preserve">                                                                                                      </w:t>
      </w:r>
    </w:p>
    <w:p w:rsidR="009D08AA" w:rsidRPr="00BB10D7" w:rsidRDefault="009D08AA" w:rsidP="00D8342A">
      <w:pPr>
        <w:pStyle w:val="EinfacherAbsatz"/>
        <w:ind w:left="7090" w:firstLine="709"/>
        <w:jc w:val="center"/>
        <w:rPr>
          <w:rFonts w:asciiTheme="majorHAnsi" w:hAnsiTheme="majorHAnsi" w:cs="TheSansOsF-ExtraLight"/>
          <w:caps/>
          <w:spacing w:val="36"/>
          <w:sz w:val="20"/>
          <w:szCs w:val="20"/>
        </w:rPr>
      </w:pPr>
    </w:p>
    <w:p w:rsidR="009D08AA" w:rsidRPr="00BB10D7" w:rsidRDefault="009D08AA" w:rsidP="000344D4">
      <w:pPr>
        <w:pStyle w:val="berschriftVersalien"/>
        <w:tabs>
          <w:tab w:val="left" w:pos="4962"/>
        </w:tabs>
      </w:pPr>
      <w:r w:rsidRPr="00BB10D7">
        <w:t xml:space="preserve">Blaustein </w:t>
      </w:r>
      <w:r w:rsidR="002D57F2">
        <w:t>22</w:t>
      </w:r>
      <w:r w:rsidR="000344D4">
        <w:t>.7</w:t>
      </w:r>
      <w:r w:rsidRPr="00BB10D7">
        <w:t>.2016</w:t>
      </w:r>
    </w:p>
    <w:p w:rsidR="000C2DAB" w:rsidRPr="00BB10D7" w:rsidRDefault="000C2DAB" w:rsidP="000C2DAB">
      <w:pPr>
        <w:pStyle w:val="EinfacherAbsatz"/>
        <w:pBdr>
          <w:bottom w:val="single" w:sz="6" w:space="1" w:color="auto"/>
        </w:pBdr>
        <w:jc w:val="center"/>
        <w:rPr>
          <w:rFonts w:asciiTheme="majorHAnsi" w:hAnsiTheme="majorHAnsi" w:cs="TheSansOsF-ExtraLight"/>
          <w:spacing w:val="14"/>
          <w:sz w:val="14"/>
          <w:szCs w:val="14"/>
        </w:rPr>
      </w:pPr>
    </w:p>
    <w:p w:rsidR="009D08AA" w:rsidRPr="000C2DAB" w:rsidRDefault="009D08AA" w:rsidP="000C2DAB">
      <w:pPr>
        <w:pStyle w:val="EinfacherAbsatz"/>
        <w:rPr>
          <w:rFonts w:asciiTheme="majorHAnsi" w:hAnsiTheme="majorHAnsi" w:cs="TheSansOsF-ExtraLight"/>
          <w:caps/>
          <w:spacing w:val="36"/>
          <w:sz w:val="14"/>
          <w:szCs w:val="14"/>
        </w:rPr>
      </w:pPr>
    </w:p>
    <w:p w:rsidR="000C2DAB" w:rsidRPr="00BB10D7" w:rsidRDefault="000C2DAB" w:rsidP="000C2DAB">
      <w:pPr>
        <w:pStyle w:val="EinfacherAbsatz"/>
        <w:rPr>
          <w:rFonts w:asciiTheme="majorHAnsi" w:hAnsiTheme="majorHAnsi" w:cs="TheSansOsF-ExtraLight"/>
          <w:spacing w:val="10"/>
          <w:sz w:val="8"/>
          <w:szCs w:val="8"/>
        </w:rPr>
      </w:pPr>
    </w:p>
    <w:p w:rsidR="000344D4" w:rsidRPr="000344D4" w:rsidRDefault="000344D4" w:rsidP="000344D4">
      <w:pPr>
        <w:pStyle w:val="berschriftVersalien"/>
      </w:pPr>
      <w:r w:rsidRPr="000344D4">
        <w:t>Neue Möglichkeiten mit Glas und lasertechnik</w:t>
      </w:r>
    </w:p>
    <w:p w:rsidR="009D08AA" w:rsidRPr="00BB10D7" w:rsidRDefault="009D08AA" w:rsidP="009D08AA">
      <w:pPr>
        <w:pStyle w:val="EinfacherAbsatz"/>
        <w:jc w:val="center"/>
        <w:rPr>
          <w:rFonts w:asciiTheme="majorHAnsi" w:hAnsiTheme="majorHAnsi" w:cs="TheSansOsF-ExtraLight"/>
          <w:caps/>
          <w:spacing w:val="10"/>
          <w:sz w:val="20"/>
          <w:szCs w:val="20"/>
        </w:rPr>
      </w:pPr>
    </w:p>
    <w:p w:rsidR="009D08AA" w:rsidRPr="00AA3A2F" w:rsidRDefault="000344D4" w:rsidP="00AA3A2F">
      <w:pPr>
        <w:pStyle w:val="TitelGross"/>
      </w:pPr>
      <w:r>
        <w:t>Übergangslos</w:t>
      </w:r>
    </w:p>
    <w:p w:rsidR="000C2DAB" w:rsidRPr="000C2DAB" w:rsidRDefault="000C2DAB" w:rsidP="000C2DAB">
      <w:pPr>
        <w:pStyle w:val="EinfacherAbsatz"/>
        <w:pBdr>
          <w:bottom w:val="single" w:sz="6" w:space="1" w:color="auto"/>
        </w:pBdr>
        <w:rPr>
          <w:rFonts w:asciiTheme="majorHAnsi" w:hAnsiTheme="majorHAnsi" w:cs="TheSansOsF-ExtraLight"/>
          <w:spacing w:val="14"/>
          <w:sz w:val="2"/>
          <w:szCs w:val="2"/>
        </w:rPr>
      </w:pPr>
    </w:p>
    <w:p w:rsidR="000C2DAB" w:rsidRPr="00BB10D7" w:rsidRDefault="000C2DAB" w:rsidP="000344D4">
      <w:pPr>
        <w:pStyle w:val="IntrotextPRGriffwerk"/>
      </w:pPr>
    </w:p>
    <w:p w:rsidR="000344D4" w:rsidRPr="000344D4" w:rsidRDefault="000344D4" w:rsidP="000344D4">
      <w:pPr>
        <w:pStyle w:val="IntrotextPRGriffwerk"/>
        <w:rPr>
          <w:rFonts w:ascii="TheSansOsF-ExtraLight" w:hAnsi="TheSansOsF-ExtraLight"/>
          <w:sz w:val="14"/>
          <w:szCs w:val="14"/>
        </w:rPr>
      </w:pPr>
      <w:r>
        <w:rPr>
          <w:rFonts w:ascii="TheSansOsF-ExtraLight" w:hAnsi="TheSansOsF-ExtraLight"/>
          <w:sz w:val="14"/>
          <w:szCs w:val="14"/>
        </w:rPr>
        <w:t>DAS WICHTIGSTE IN KÜRZE:</w:t>
      </w:r>
    </w:p>
    <w:p w:rsidR="000344D4" w:rsidRPr="000344D4" w:rsidRDefault="002D57F2" w:rsidP="000344D4">
      <w:pPr>
        <w:pStyle w:val="IntrotextPRGriffwerk"/>
        <w:rPr>
          <w:rFonts w:ascii="TheSansOsF-ExtraLight" w:hAnsi="TheSansOsF-ExtraLight"/>
          <w:sz w:val="14"/>
          <w:szCs w:val="14"/>
        </w:rPr>
      </w:pPr>
      <w:r>
        <w:rPr>
          <w:rFonts w:ascii="TheSansOsF-ExtraLight" w:hAnsi="TheSansOsF-ExtraLight"/>
          <w:sz w:val="14"/>
          <w:szCs w:val="14"/>
        </w:rPr>
        <w:t>Glastüren in Weiß</w:t>
      </w:r>
      <w:r w:rsidR="000344D4" w:rsidRPr="000344D4">
        <w:rPr>
          <w:rFonts w:ascii="TheSansOsF-ExtraLight" w:hAnsi="TheSansOsF-ExtraLight"/>
          <w:sz w:val="14"/>
          <w:szCs w:val="14"/>
        </w:rPr>
        <w:t xml:space="preserve">glas können individuell gelasert werden | </w:t>
      </w:r>
    </w:p>
    <w:p w:rsidR="000344D4" w:rsidRPr="000344D4" w:rsidRDefault="000344D4" w:rsidP="000344D4">
      <w:pPr>
        <w:pStyle w:val="IntrotextPRGriffwerk"/>
        <w:rPr>
          <w:rFonts w:ascii="TheSansOsF-ExtraLight" w:hAnsi="TheSansOsF-ExtraLight"/>
          <w:sz w:val="14"/>
          <w:szCs w:val="14"/>
        </w:rPr>
      </w:pPr>
      <w:r w:rsidRPr="000344D4">
        <w:rPr>
          <w:rFonts w:ascii="TheSansOsF-ExtraLight" w:hAnsi="TheSansOsF-ExtraLight"/>
          <w:sz w:val="14"/>
          <w:szCs w:val="14"/>
        </w:rPr>
        <w:t>Übergänge von der Wand zur Tür möglich</w:t>
      </w:r>
    </w:p>
    <w:p w:rsidR="009D08AA" w:rsidRPr="00BB10D7" w:rsidRDefault="009D08AA" w:rsidP="009D08AA">
      <w:pPr>
        <w:pStyle w:val="EinfacherAbsatz"/>
        <w:pBdr>
          <w:bottom w:val="single" w:sz="6" w:space="1" w:color="auto"/>
        </w:pBdr>
        <w:jc w:val="center"/>
        <w:rPr>
          <w:rFonts w:asciiTheme="majorHAnsi" w:hAnsiTheme="majorHAnsi" w:cs="TheSansOsF-ExtraLight"/>
          <w:spacing w:val="14"/>
          <w:sz w:val="14"/>
          <w:szCs w:val="14"/>
        </w:rPr>
      </w:pPr>
    </w:p>
    <w:p w:rsidR="009D08AA" w:rsidRPr="00BB10D7" w:rsidRDefault="009D08AA" w:rsidP="009D08AA">
      <w:pPr>
        <w:pStyle w:val="EinfacherAbsatz"/>
        <w:jc w:val="center"/>
        <w:rPr>
          <w:rFonts w:asciiTheme="majorHAnsi" w:hAnsiTheme="majorHAnsi" w:cs="TheSansOsF-ExtraLight"/>
          <w:caps/>
          <w:spacing w:val="36"/>
          <w:sz w:val="20"/>
          <w:szCs w:val="20"/>
        </w:rPr>
      </w:pPr>
    </w:p>
    <w:p w:rsidR="009D08AA" w:rsidRPr="00BB10D7" w:rsidRDefault="00CC2562" w:rsidP="009D08AA">
      <w:pPr>
        <w:widowControl w:val="0"/>
        <w:autoSpaceDE w:val="0"/>
        <w:autoSpaceDN w:val="0"/>
        <w:adjustRightInd w:val="0"/>
        <w:spacing w:line="288" w:lineRule="auto"/>
        <w:textAlignment w:val="center"/>
        <w:rPr>
          <w:rFonts w:asciiTheme="majorHAnsi" w:hAnsiTheme="majorHAnsi" w:cs="TheSansOsF-Light"/>
          <w:caps/>
          <w:color w:val="000000"/>
          <w:spacing w:val="5"/>
          <w:sz w:val="23"/>
          <w:szCs w:val="23"/>
        </w:rPr>
      </w:pPr>
      <w:r>
        <w:rPr>
          <w:rFonts w:asciiTheme="majorHAnsi" w:hAnsiTheme="majorHAnsi" w:cs="TheSansOsF-Light"/>
          <w:caps/>
          <w:noProof/>
          <w:color w:val="000000"/>
          <w:spacing w:val="5"/>
          <w:sz w:val="23"/>
          <w:szCs w:val="23"/>
          <w:lang w:eastAsia="de-DE"/>
        </w:rPr>
        <w:drawing>
          <wp:inline distT="0" distB="0" distL="0" distR="0">
            <wp:extent cx="5416176" cy="3333750"/>
            <wp:effectExtent l="1905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FFWERK_Collage_Presse.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21633" cy="3337109"/>
                    </a:xfrm>
                    <a:prstGeom prst="rect">
                      <a:avLst/>
                    </a:prstGeom>
                  </pic:spPr>
                </pic:pic>
              </a:graphicData>
            </a:graphic>
          </wp:inline>
        </w:drawing>
      </w:r>
    </w:p>
    <w:p w:rsidR="003305EF" w:rsidRPr="000344D4" w:rsidRDefault="003305EF" w:rsidP="003305EF">
      <w:pPr>
        <w:pStyle w:val="Bildunterschrift"/>
      </w:pPr>
      <w:r w:rsidRPr="000344D4">
        <w:t xml:space="preserve">Glastür in </w:t>
      </w:r>
      <w:proofErr w:type="spellStart"/>
      <w:r w:rsidRPr="000344D4">
        <w:t>Weißglas</w:t>
      </w:r>
      <w:proofErr w:type="spellEnd"/>
      <w:r w:rsidRPr="000344D4">
        <w:t xml:space="preserve"> PURE WHITE mit individueller Lasergrafik, beidseitig bearbeitet. (Bild: Griffwerk)</w:t>
      </w:r>
    </w:p>
    <w:p w:rsidR="003305EF" w:rsidRPr="00335264" w:rsidRDefault="003305EF" w:rsidP="003305EF">
      <w:pPr>
        <w:pStyle w:val="EinfacherAbsatz"/>
        <w:pBdr>
          <w:bottom w:val="single" w:sz="6" w:space="1" w:color="auto"/>
        </w:pBdr>
        <w:jc w:val="center"/>
        <w:rPr>
          <w:rFonts w:asciiTheme="majorHAnsi" w:hAnsiTheme="majorHAnsi" w:cs="TheSansOsF-ExtraLight"/>
          <w:spacing w:val="14"/>
          <w:sz w:val="2"/>
          <w:szCs w:val="2"/>
        </w:rPr>
      </w:pPr>
    </w:p>
    <w:p w:rsidR="000344D4" w:rsidRDefault="003305EF" w:rsidP="003305EF">
      <w:pPr>
        <w:tabs>
          <w:tab w:val="left" w:pos="7125"/>
        </w:tabs>
      </w:pPr>
      <w:r>
        <w:tab/>
      </w:r>
    </w:p>
    <w:p w:rsidR="000344D4" w:rsidRPr="000344D4" w:rsidRDefault="000344D4" w:rsidP="000344D4">
      <w:pPr>
        <w:pStyle w:val="berschriftVersalien"/>
        <w:jc w:val="left"/>
      </w:pPr>
      <w:r w:rsidRPr="000344D4">
        <w:t xml:space="preserve">Lasertechnik macht Individuelle Lösungen </w:t>
      </w:r>
      <w:r>
        <w:t>m</w:t>
      </w:r>
      <w:r w:rsidRPr="000344D4">
        <w:t>öglich</w:t>
      </w:r>
    </w:p>
    <w:p w:rsidR="000344D4" w:rsidRPr="000344D4" w:rsidRDefault="000344D4" w:rsidP="000344D4">
      <w:pPr>
        <w:pStyle w:val="Inhalt"/>
      </w:pPr>
      <w:r w:rsidRPr="000344D4">
        <w:t>Mittels Lasertechnik sind nun Kleinauflagen und individuelle Lösungen für Glastüren einfach zu realisieren. Dadurch ergeben sich neue Anwendung</w:t>
      </w:r>
      <w:r w:rsidRPr="000344D4">
        <w:t>s</w:t>
      </w:r>
      <w:r w:rsidRPr="000344D4">
        <w:t>möglichkeiten wie zum Beispiel Orientierungssysteme auf Glas. Selbst Übe</w:t>
      </w:r>
      <w:r w:rsidRPr="000344D4">
        <w:t>r</w:t>
      </w:r>
      <w:r w:rsidRPr="000344D4">
        <w:t>gänge von der Wand zur Türfläche sind nahezu nahtlos machbar. Die Motive müssen lediglich vermessen und lasergerecht aufbereitet werden.</w:t>
      </w:r>
    </w:p>
    <w:p w:rsidR="000344D4" w:rsidRPr="002D57F2" w:rsidRDefault="000344D4" w:rsidP="003305EF">
      <w:pPr>
        <w:pStyle w:val="Inhalt"/>
        <w:spacing w:line="240" w:lineRule="auto"/>
        <w:rPr>
          <w:sz w:val="8"/>
          <w:szCs w:val="8"/>
        </w:rPr>
      </w:pPr>
    </w:p>
    <w:p w:rsidR="003305EF" w:rsidRDefault="000344D4" w:rsidP="000344D4">
      <w:pPr>
        <w:pStyle w:val="Inhalt"/>
      </w:pPr>
      <w:r w:rsidRPr="000344D4">
        <w:t>Bei GRIFFWERK leistet eine hausinterne Agentur die professionelle Produ</w:t>
      </w:r>
      <w:r w:rsidRPr="000344D4">
        <w:t>k</w:t>
      </w:r>
      <w:r w:rsidRPr="000344D4">
        <w:t xml:space="preserve">tions-Vorstufe. Die Laserbearbeitung der Glastür erfolgt ebenfalls direkt im Blausteiner Firmensitz. </w:t>
      </w:r>
    </w:p>
    <w:p w:rsidR="000344D4" w:rsidRPr="000344D4" w:rsidRDefault="000344D4" w:rsidP="000344D4">
      <w:pPr>
        <w:pStyle w:val="Inhalt"/>
      </w:pPr>
      <w:r w:rsidRPr="000344D4">
        <w:lastRenderedPageBreak/>
        <w:t>Als Glastürm</w:t>
      </w:r>
      <w:r w:rsidR="002D57F2">
        <w:t>aterial bevorzugt GRIFFWERK Weiß</w:t>
      </w:r>
      <w:r w:rsidRPr="000344D4">
        <w:t xml:space="preserve">glas PURE WHITE  by GRIFFWERK. </w:t>
      </w:r>
      <w:r w:rsidR="003305EF">
        <w:t>Die b</w:t>
      </w:r>
      <w:r w:rsidRPr="000344D4">
        <w:t>eidseitige Glasbearbeitung ist möglich. So können auch satinierte Türen rückseitig gelasert werden (TWO-SIDE). Satinierte Türen bieten besseren Sichtschutz. Auch objekttaugliche Beschläge für Glastüren fi</w:t>
      </w:r>
      <w:r w:rsidRPr="000344D4">
        <w:t>n</w:t>
      </w:r>
      <w:r w:rsidRPr="000344D4">
        <w:t>den sich im Sortiment.</w:t>
      </w:r>
    </w:p>
    <w:p w:rsidR="000344D4" w:rsidRPr="000344D4" w:rsidRDefault="000344D4" w:rsidP="000344D4">
      <w:pPr>
        <w:pStyle w:val="Inhalt"/>
      </w:pPr>
      <w:r w:rsidRPr="000344D4">
        <w:t>(877 Zeichen)</w:t>
      </w:r>
    </w:p>
    <w:p w:rsidR="002740A1" w:rsidRDefault="003305EF" w:rsidP="009D08AA">
      <w:pPr>
        <w:widowControl w:val="0"/>
        <w:autoSpaceDE w:val="0"/>
        <w:autoSpaceDN w:val="0"/>
        <w:adjustRightInd w:val="0"/>
        <w:spacing w:line="288" w:lineRule="auto"/>
        <w:textAlignment w:val="center"/>
        <w:rPr>
          <w:rFonts w:asciiTheme="majorHAnsi" w:hAnsiTheme="majorHAnsi" w:cs="TheSansOsF-ExtraLight"/>
          <w:color w:val="000000"/>
          <w:sz w:val="32"/>
          <w:szCs w:val="32"/>
        </w:rPr>
      </w:pPr>
      <w:r>
        <w:rPr>
          <w:rFonts w:asciiTheme="majorHAnsi" w:hAnsiTheme="majorHAnsi" w:cs="TheSansOsF-ExtraLight"/>
          <w:color w:val="000000"/>
          <w:sz w:val="32"/>
          <w:szCs w:val="32"/>
        </w:rPr>
        <w:t>________________________________________________________</w:t>
      </w:r>
    </w:p>
    <w:p w:rsidR="00335264" w:rsidRDefault="005639D2" w:rsidP="00335264">
      <w:pPr>
        <w:pStyle w:val="berschrift1"/>
      </w:pPr>
      <w:bookmarkStart w:id="0" w:name="_GoBack"/>
      <w:bookmarkEnd w:id="0"/>
      <w:r>
        <w:t>ÜBER GRIFFWERK</w:t>
      </w:r>
    </w:p>
    <w:p w:rsidR="00335264" w:rsidRPr="00335264" w:rsidRDefault="00335264" w:rsidP="00335264">
      <w:pPr>
        <w:pStyle w:val="EinfacherAbsatz"/>
        <w:pBdr>
          <w:bottom w:val="single" w:sz="6" w:space="1" w:color="auto"/>
        </w:pBdr>
        <w:jc w:val="center"/>
        <w:rPr>
          <w:rFonts w:asciiTheme="majorHAnsi" w:hAnsiTheme="majorHAnsi" w:cs="TheSansOsF-ExtraLight"/>
          <w:spacing w:val="14"/>
          <w:sz w:val="2"/>
          <w:szCs w:val="2"/>
        </w:rPr>
      </w:pPr>
    </w:p>
    <w:p w:rsidR="009D08AA" w:rsidRPr="00335264" w:rsidRDefault="00335264" w:rsidP="00335264">
      <w:pPr>
        <w:tabs>
          <w:tab w:val="left" w:pos="7125"/>
        </w:tabs>
      </w:pPr>
      <w:r>
        <w:tab/>
      </w:r>
      <w:r w:rsidR="009C1056">
        <w:softHyphen/>
      </w:r>
      <w:r w:rsidR="009C1056">
        <w:softHyphen/>
      </w:r>
      <w:r w:rsidR="009C1056">
        <w:softHyphen/>
      </w:r>
    </w:p>
    <w:p w:rsidR="009D08AA" w:rsidRPr="00BB10D7" w:rsidRDefault="00280468" w:rsidP="009D08AA">
      <w:pPr>
        <w:rPr>
          <w:rFonts w:asciiTheme="majorHAnsi" w:hAnsiTheme="majorHAnsi"/>
          <w:sz w:val="22"/>
        </w:rPr>
      </w:pPr>
      <w:r>
        <w:rPr>
          <w:rFonts w:asciiTheme="majorHAnsi" w:hAnsiTheme="majorHAnsi"/>
          <w:noProof/>
          <w:sz w:val="22"/>
          <w:lang w:eastAsia="de-DE"/>
        </w:rPr>
        <w:pict>
          <v:shapetype id="_x0000_t202" coordsize="21600,21600" o:spt="202" path="m,l,21600r21600,l21600,xe">
            <v:stroke joinstyle="miter"/>
            <v:path gradientshapeok="t" o:connecttype="rect"/>
          </v:shapetype>
          <v:shape id="Textfeld 8" o:spid="_x0000_s1026" type="#_x0000_t202" style="position:absolute;margin-left:155.6pt;margin-top:.05pt;width:339.9pt;height:318pt;z-index:25165926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" fillcolor="white [3201]" stroked="f" strokeweight=".5pt">
            <v:path arrowok="t"/>
            <v:textbox>
              <w:txbxContent>
                <w:p w:rsidR="009D08AA" w:rsidRPr="00F1387B" w:rsidRDefault="009D08AA" w:rsidP="00F1387B">
                  <w:pPr>
                    <w:pStyle w:val="berGriffwerk"/>
                  </w:pPr>
                  <w:r w:rsidRPr="00F1387B">
                    <w:t>„ARCHITEKTUR BERÜHRT“</w:t>
                  </w:r>
                </w:p>
                <w:p w:rsidR="00B86A85" w:rsidRDefault="009D08AA" w:rsidP="00F1387B">
                  <w:pPr>
                    <w:pStyle w:val="berGriffwerk"/>
                  </w:pPr>
                  <w:r w:rsidRPr="00F1387B">
                    <w:t xml:space="preserve">Das mittelständische Unternehmen Griffwerk mit Sitz in Blaustein bei Ulm stellt hochwertige </w:t>
                  </w:r>
                </w:p>
                <w:p w:rsidR="009D08AA" w:rsidRPr="00F1387B" w:rsidRDefault="009D08AA" w:rsidP="00F1387B">
                  <w:pPr>
                    <w:pStyle w:val="berGriffwerk"/>
                  </w:pPr>
                  <w:r w:rsidRPr="00F1387B">
                    <w:t>Beschlagslösungen für Türen her. Das Portfolio wurde 2014 um Glastüren für den Bereich Interieur erweitert. In  der DESIGN MANUFAKTUR führt GRIFFWERK Entwürfe renommierter Designer wie die weltweit einzige, lizensierte Reedition</w:t>
                  </w:r>
                  <w:r w:rsidR="005639D2">
                    <w:t xml:space="preserve"> des ULMER GRIFFS von max bill., einer </w:t>
                  </w:r>
                  <w:r w:rsidRPr="00F1387B">
                    <w:t>Reminiszenz an die nahegelegene Ulmer HfG. Der Großteil des Portfolios wird in Blaustein konzipiert und entwickelt. Designer wie Prof. Thomas Gerlach (ehemals Frog Design), Christian und Michael Sieger sowie Prof. Brigitte Steffen gaben wertvolle Innovationsimpulse. Gründer und Geschäftsführer des Unterne</w:t>
                  </w:r>
                  <w:r w:rsidRPr="00F1387B">
                    <w:t>h</w:t>
                  </w:r>
                  <w:r w:rsidRPr="00F1387B">
                    <w:t>mens ist Matthias Lamparter. Zu den zentralen Werten des jungen Unternehmens mit erstaunlicher Erfolgsgeschichte gehören: Inspiration, Einfachheit, Freude, Innovation und Qualität. Die Marke GRIFFWERK ist über den Türenfachhandel erhältlich.</w:t>
                  </w:r>
                </w:p>
                <w:p w:rsidR="009D08AA" w:rsidRPr="00F1387B" w:rsidRDefault="009D08AA" w:rsidP="00F1387B">
                  <w:pPr>
                    <w:pStyle w:val="berGriffwerk"/>
                  </w:pPr>
                </w:p>
                <w:p w:rsidR="009D08AA" w:rsidRPr="00F1387B" w:rsidRDefault="009D08AA" w:rsidP="00F1387B">
                  <w:pPr>
                    <w:pStyle w:val="berGriffwerk"/>
                  </w:pPr>
                  <w:r w:rsidRPr="00F1387B">
                    <w:t>HISTORIE GRIFFWERK GMBH</w:t>
                  </w:r>
                </w:p>
                <w:p w:rsidR="009D08AA" w:rsidRPr="00F1387B" w:rsidRDefault="009D08AA" w:rsidP="00F1387B">
                  <w:pPr>
                    <w:pStyle w:val="berGriffwerk"/>
                  </w:pPr>
                  <w:r w:rsidRPr="00F1387B">
                    <w:t>1999</w:t>
                  </w:r>
                  <w:r w:rsidRPr="00F1387B">
                    <w:tab/>
                    <w:t xml:space="preserve">Gründung zunächst als Frascio Deutschland GmbH (Joint Venture </w:t>
                  </w:r>
                </w:p>
                <w:p w:rsidR="009D08AA" w:rsidRPr="00F1387B" w:rsidRDefault="009D08AA" w:rsidP="00F1387B">
                  <w:pPr>
                    <w:pStyle w:val="berGriffwerk"/>
                    <w:ind w:firstLine="709"/>
                  </w:pPr>
                  <w:r w:rsidRPr="00F1387B">
                    <w:t xml:space="preserve">mit dem italienischen Beschlaghersteller Frascio). </w:t>
                  </w:r>
                </w:p>
                <w:p w:rsidR="009D08AA" w:rsidRPr="00F1387B" w:rsidRDefault="009D08AA" w:rsidP="00F1387B">
                  <w:pPr>
                    <w:pStyle w:val="berGriffwerk"/>
                  </w:pPr>
                  <w:r w:rsidRPr="00F1387B">
                    <w:t>2001</w:t>
                  </w:r>
                  <w:r w:rsidRPr="00F1387B">
                    <w:tab/>
                    <w:t>erste eigene Kollektionen und Start der Produktmarke „GRIFFWERK“ im Export</w:t>
                  </w:r>
                </w:p>
                <w:p w:rsidR="009D08AA" w:rsidRPr="00F1387B" w:rsidRDefault="009D08AA" w:rsidP="00F1387B">
                  <w:pPr>
                    <w:pStyle w:val="berGriffwerk"/>
                  </w:pPr>
                  <w:r w:rsidRPr="00F1387B">
                    <w:t>2008</w:t>
                  </w:r>
                  <w:r w:rsidRPr="00F1387B">
                    <w:tab/>
                    <w:t>Aufbau des Premiumsegments mit der GRIFFWERK DESIGN MANUFAKTUR</w:t>
                  </w:r>
                </w:p>
                <w:p w:rsidR="009D08AA" w:rsidRPr="00F1387B" w:rsidRDefault="009D08AA" w:rsidP="00F1387B">
                  <w:pPr>
                    <w:pStyle w:val="berGriffwerk"/>
                  </w:pPr>
                  <w:r w:rsidRPr="00F1387B">
                    <w:t>2008</w:t>
                  </w:r>
                  <w:r w:rsidRPr="00F1387B">
                    <w:tab/>
                    <w:t>Prof. Thomas Gerlach entwirft FRAME für die GRIFFWERK DESIGN MANUFAKTUR</w:t>
                  </w:r>
                </w:p>
                <w:p w:rsidR="00093CA9" w:rsidRPr="00F1387B" w:rsidRDefault="009D08AA" w:rsidP="00F1387B">
                  <w:pPr>
                    <w:pStyle w:val="berGriffwerk"/>
                  </w:pPr>
                  <w:r w:rsidRPr="00F1387B">
                    <w:t>2012</w:t>
                  </w:r>
                  <w:r w:rsidRPr="00F1387B">
                    <w:tab/>
                    <w:t xml:space="preserve">Entwicklung der weltweit einzigen, lizensierten Reedition des ULMER GRIFFS </w:t>
                  </w:r>
                </w:p>
                <w:p w:rsidR="009D08AA" w:rsidRPr="00F1387B" w:rsidRDefault="009D08AA" w:rsidP="00F1387B">
                  <w:pPr>
                    <w:pStyle w:val="berGriffwerk"/>
                    <w:ind w:firstLine="709"/>
                  </w:pPr>
                  <w:r w:rsidRPr="00F1387B">
                    <w:t>nach Max Bill in Zusammenarbeit mit der Stifitung max, bina und jakob bill, adligenswil</w:t>
                  </w:r>
                </w:p>
                <w:p w:rsidR="009D08AA" w:rsidRPr="00F1387B" w:rsidRDefault="009D08AA" w:rsidP="00F1387B">
                  <w:pPr>
                    <w:pStyle w:val="berGriffwerk"/>
                  </w:pPr>
                  <w:r w:rsidRPr="00F1387B">
                    <w:t>2013</w:t>
                  </w:r>
                  <w:r w:rsidRPr="00F1387B">
                    <w:tab/>
                    <w:t xml:space="preserve">Umfirmierung zur GRIFFWERK GmbH und Umzug in das neue Gebäude </w:t>
                  </w:r>
                </w:p>
                <w:p w:rsidR="009D08AA" w:rsidRPr="00F1387B" w:rsidRDefault="009D08AA" w:rsidP="00F1387B">
                  <w:pPr>
                    <w:pStyle w:val="berGriffwerk"/>
                    <w:ind w:firstLine="709"/>
                  </w:pPr>
                  <w:r w:rsidRPr="00F1387B">
                    <w:t>(Lindenstraße.90, in Blaustein bei Ulm)</w:t>
                  </w:r>
                </w:p>
                <w:p w:rsidR="009D08AA" w:rsidRPr="00F1387B" w:rsidRDefault="009D08AA" w:rsidP="00F1387B">
                  <w:pPr>
                    <w:pStyle w:val="berGriffwerk"/>
                  </w:pPr>
                  <w:r w:rsidRPr="00F1387B">
                    <w:t>2014</w:t>
                  </w:r>
                  <w:r w:rsidRPr="00F1387B">
                    <w:tab/>
                    <w:t>Kollektionsentwicklung „characters“ in Zusammenarbeit mit sieger design</w:t>
                  </w:r>
                </w:p>
                <w:p w:rsidR="009D08AA" w:rsidRPr="00F1387B" w:rsidRDefault="009D08AA" w:rsidP="00F1387B">
                  <w:pPr>
                    <w:pStyle w:val="berGriffwerk"/>
                  </w:pPr>
                  <w:r w:rsidRPr="00F1387B">
                    <w:t>2014</w:t>
                  </w:r>
                  <w:r w:rsidRPr="00F1387B">
                    <w:tab/>
                    <w:t xml:space="preserve">Vorstellung des ersten Portfolios an Glastüren in Kooperation mit </w:t>
                  </w:r>
                </w:p>
                <w:p w:rsidR="009D08AA" w:rsidRPr="00F1387B" w:rsidRDefault="009D08AA" w:rsidP="00652E6B">
                  <w:pPr>
                    <w:pStyle w:val="berGriffwerk"/>
                    <w:ind w:firstLine="709"/>
                  </w:pPr>
                  <w:r w:rsidRPr="00F1387B">
                    <w:t xml:space="preserve">Frau Prof.  Brigitte Steffen, Hochschule Reutlingen  </w:t>
                  </w:r>
                </w:p>
                <w:p w:rsidR="009D08AA" w:rsidRPr="00F1387B" w:rsidRDefault="009D08AA" w:rsidP="00F1387B">
                  <w:pPr>
                    <w:pStyle w:val="berGriffwerk"/>
                  </w:pPr>
                  <w:r w:rsidRPr="00F1387B">
                    <w:t>2014</w:t>
                  </w:r>
                  <w:r w:rsidRPr="00F1387B">
                    <w:tab/>
                    <w:t>Kollektion an Glastüren und Beschlägen in Zusammenarbeit mit Jette Joop</w:t>
                  </w:r>
                </w:p>
                <w:p w:rsidR="009D08AA" w:rsidRPr="00F1387B" w:rsidRDefault="009D08AA" w:rsidP="00F1387B">
                  <w:pPr>
                    <w:pStyle w:val="berGriffwerk"/>
                  </w:pPr>
                  <w:r w:rsidRPr="00F1387B">
                    <w:t>2016</w:t>
                  </w:r>
                  <w:r w:rsidRPr="00F1387B">
                    <w:tab/>
                    <w:t>eigene Produktionsmöglichkeit für Laserdekore in Blaustein</w:t>
                  </w:r>
                </w:p>
              </w:txbxContent>
            </v:textbox>
          </v:shape>
        </w:pict>
      </w:r>
      <w:r w:rsidR="009D08AA" w:rsidRPr="00BB10D7">
        <w:rPr>
          <w:rFonts w:asciiTheme="majorHAnsi" w:hAnsiTheme="majorHAnsi"/>
          <w:noProof/>
          <w:sz w:val="22"/>
          <w:lang w:eastAsia="de-DE"/>
        </w:rPr>
        <w:drawing>
          <wp:inline distT="0" distB="0" distL="0" distR="0">
            <wp:extent cx="1979537" cy="143256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_peop_Griffwerk_alle_klein.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79537" cy="1432560"/>
                    </a:xfrm>
                    <a:prstGeom prst="rect">
                      <a:avLst/>
                    </a:prstGeom>
                  </pic:spPr>
                </pic:pic>
              </a:graphicData>
            </a:graphic>
          </wp:inline>
        </w:drawing>
      </w: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22"/>
        </w:rPr>
      </w:pPr>
    </w:p>
    <w:p w:rsidR="009D08AA" w:rsidRPr="00BB10D7" w:rsidRDefault="009D08AA" w:rsidP="009D08AA">
      <w:pPr>
        <w:rPr>
          <w:rFonts w:asciiTheme="majorHAnsi" w:hAnsiTheme="majorHAnsi"/>
          <w:sz w:val="8"/>
          <w:szCs w:val="8"/>
        </w:rPr>
      </w:pPr>
    </w:p>
    <w:p w:rsidR="009D08AA" w:rsidRPr="00BB10D7" w:rsidRDefault="009D08AA" w:rsidP="009D08AA">
      <w:pPr>
        <w:rPr>
          <w:rFonts w:asciiTheme="majorHAnsi" w:hAnsiTheme="majorHAnsi"/>
          <w:sz w:val="8"/>
          <w:szCs w:val="8"/>
        </w:rPr>
      </w:pPr>
    </w:p>
    <w:p w:rsidR="009D08AA" w:rsidRPr="00BB10D7" w:rsidRDefault="009D08AA" w:rsidP="009D08AA">
      <w:pPr>
        <w:rPr>
          <w:rFonts w:asciiTheme="majorHAnsi" w:hAnsiTheme="majorHAnsi"/>
          <w:sz w:val="8"/>
          <w:szCs w:val="8"/>
        </w:rPr>
      </w:pPr>
    </w:p>
    <w:p w:rsidR="009D08AA" w:rsidRPr="00BB10D7" w:rsidRDefault="009D08AA" w:rsidP="009D08AA">
      <w:pPr>
        <w:rPr>
          <w:rFonts w:asciiTheme="majorHAnsi" w:hAnsiTheme="majorHAnsi"/>
          <w:sz w:val="8"/>
          <w:szCs w:val="8"/>
        </w:rPr>
      </w:pPr>
    </w:p>
    <w:p w:rsidR="00CB1931" w:rsidRPr="003305EF" w:rsidRDefault="00CB1931" w:rsidP="00CB1931">
      <w:pPr>
        <w:pBdr>
          <w:top w:val="single" w:sz="4" w:space="1" w:color="auto"/>
        </w:pBdr>
        <w:jc w:val="center"/>
        <w:rPr>
          <w:rFonts w:asciiTheme="majorHAnsi" w:hAnsiTheme="majorHAnsi"/>
          <w:sz w:val="8"/>
          <w:szCs w:val="8"/>
        </w:rPr>
      </w:pPr>
    </w:p>
    <w:p w:rsidR="005639D2" w:rsidRDefault="005639D2" w:rsidP="002E387F">
      <w:pPr>
        <w:pBdr>
          <w:top w:val="single" w:sz="4" w:space="1" w:color="auto"/>
        </w:pBdr>
        <w:rPr>
          <w:rFonts w:asciiTheme="majorHAnsi" w:hAnsiTheme="majorHAnsi"/>
          <w:sz w:val="32"/>
          <w:szCs w:val="32"/>
        </w:rPr>
      </w:pPr>
      <w:r>
        <w:rPr>
          <w:rFonts w:asciiTheme="majorHAnsi" w:hAnsiTheme="majorHAnsi"/>
          <w:sz w:val="32"/>
          <w:szCs w:val="32"/>
        </w:rPr>
        <w:t>PRESSEKONTAKT BEI GRIFFWERK:</w:t>
      </w:r>
    </w:p>
    <w:p w:rsidR="00CB1931" w:rsidRPr="005639D2" w:rsidRDefault="005639D2" w:rsidP="003305EF">
      <w:pPr>
        <w:pBdr>
          <w:top w:val="single" w:sz="4" w:space="1" w:color="auto"/>
        </w:pBdr>
        <w:jc w:val="center"/>
        <w:rPr>
          <w:rFonts w:asciiTheme="majorHAnsi" w:hAnsiTheme="majorHAnsi"/>
          <w:sz w:val="20"/>
          <w:szCs w:val="20"/>
        </w:rPr>
      </w:pPr>
      <w:r>
        <w:rPr>
          <w:rFonts w:asciiTheme="majorHAnsi" w:hAnsiTheme="majorHAnsi"/>
          <w:noProof/>
          <w:sz w:val="32"/>
          <w:szCs w:val="32"/>
          <w:lang w:eastAsia="de-DE"/>
        </w:rPr>
        <w:drawing>
          <wp:inline distT="0" distB="0" distL="0" distR="0">
            <wp:extent cx="1510030" cy="143383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6-07-18 um 09.40.29.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511014" cy="1434770"/>
                    </a:xfrm>
                    <a:prstGeom prst="rect">
                      <a:avLst/>
                    </a:prstGeom>
                  </pic:spPr>
                </pic:pic>
              </a:graphicData>
            </a:graphic>
          </wp:inline>
        </w:drawing>
      </w:r>
    </w:p>
    <w:p w:rsidR="009D08AA" w:rsidRPr="005639D2" w:rsidRDefault="009D08AA" w:rsidP="00E72DB6">
      <w:pPr>
        <w:jc w:val="center"/>
        <w:rPr>
          <w:rFonts w:asciiTheme="majorHAnsi" w:hAnsiTheme="majorHAnsi"/>
          <w:sz w:val="20"/>
          <w:szCs w:val="20"/>
        </w:rPr>
      </w:pPr>
      <w:r w:rsidRPr="005639D2">
        <w:rPr>
          <w:rFonts w:asciiTheme="majorHAnsi" w:hAnsiTheme="majorHAnsi"/>
          <w:sz w:val="20"/>
          <w:szCs w:val="20"/>
        </w:rPr>
        <w:t xml:space="preserve">ELKE HAGMANN | </w:t>
      </w:r>
      <w:hyperlink r:id="rId10" w:history="1">
        <w:r w:rsidRPr="005639D2">
          <w:rPr>
            <w:rStyle w:val="Hyperlink"/>
            <w:rFonts w:asciiTheme="majorHAnsi" w:hAnsiTheme="majorHAnsi"/>
            <w:sz w:val="20"/>
            <w:szCs w:val="20"/>
          </w:rPr>
          <w:t>e.hagmann@griffwerk.de</w:t>
        </w:r>
      </w:hyperlink>
    </w:p>
    <w:p w:rsidR="009D08AA" w:rsidRPr="005639D2" w:rsidRDefault="005639D2" w:rsidP="00E72DB6">
      <w:pPr>
        <w:jc w:val="center"/>
        <w:rPr>
          <w:rFonts w:asciiTheme="majorHAnsi" w:hAnsiTheme="majorHAnsi"/>
          <w:sz w:val="20"/>
          <w:szCs w:val="20"/>
        </w:rPr>
      </w:pPr>
      <w:r>
        <w:rPr>
          <w:rFonts w:asciiTheme="majorHAnsi" w:hAnsiTheme="majorHAnsi"/>
          <w:sz w:val="20"/>
          <w:szCs w:val="20"/>
        </w:rPr>
        <w:t xml:space="preserve">Weitere Informationen und Pressematerial </w:t>
      </w:r>
      <w:r w:rsidR="009D08AA" w:rsidRPr="005639D2">
        <w:rPr>
          <w:rFonts w:asciiTheme="majorHAnsi" w:hAnsiTheme="majorHAnsi"/>
          <w:sz w:val="20"/>
          <w:szCs w:val="20"/>
        </w:rPr>
        <w:t xml:space="preserve">finden Sie unter </w:t>
      </w:r>
      <w:hyperlink r:id="rId11" w:history="1">
        <w:r w:rsidR="009D08AA" w:rsidRPr="005639D2">
          <w:rPr>
            <w:rStyle w:val="Hyperlink"/>
            <w:rFonts w:asciiTheme="majorHAnsi" w:hAnsiTheme="majorHAnsi"/>
            <w:sz w:val="20"/>
            <w:szCs w:val="20"/>
          </w:rPr>
          <w:t>www.griffwerk.de</w:t>
        </w:r>
      </w:hyperlink>
    </w:p>
    <w:p w:rsidR="009D08AA" w:rsidRPr="003305EF" w:rsidRDefault="009D08AA" w:rsidP="009D08AA">
      <w:pPr>
        <w:jc w:val="center"/>
        <w:rPr>
          <w:rFonts w:asciiTheme="majorHAnsi" w:hAnsiTheme="majorHAnsi"/>
          <w:i/>
          <w:sz w:val="8"/>
          <w:szCs w:val="8"/>
        </w:rPr>
      </w:pPr>
    </w:p>
    <w:p w:rsidR="0083117B" w:rsidRPr="003305EF" w:rsidRDefault="009D08AA" w:rsidP="003305EF">
      <w:pPr>
        <w:jc w:val="center"/>
        <w:rPr>
          <w:rFonts w:asciiTheme="majorHAnsi" w:hAnsiTheme="majorHAnsi"/>
          <w:i/>
          <w:sz w:val="20"/>
          <w:szCs w:val="20"/>
        </w:rPr>
      </w:pPr>
      <w:r w:rsidRPr="005639D2">
        <w:rPr>
          <w:rFonts w:asciiTheme="majorHAnsi" w:hAnsiTheme="majorHAnsi"/>
          <w:i/>
          <w:sz w:val="20"/>
          <w:szCs w:val="20"/>
        </w:rPr>
        <w:t xml:space="preserve">Wir freuen uns über Veröffentlichung und Zusendung eines </w:t>
      </w:r>
      <w:proofErr w:type="spellStart"/>
      <w:r w:rsidRPr="005639D2">
        <w:rPr>
          <w:rFonts w:asciiTheme="majorHAnsi" w:hAnsiTheme="majorHAnsi"/>
          <w:i/>
          <w:sz w:val="20"/>
          <w:szCs w:val="20"/>
        </w:rPr>
        <w:t>Belegexemplares</w:t>
      </w:r>
      <w:proofErr w:type="spellEnd"/>
      <w:r w:rsidRPr="005639D2">
        <w:rPr>
          <w:rFonts w:asciiTheme="majorHAnsi" w:hAnsiTheme="majorHAnsi"/>
          <w:i/>
          <w:sz w:val="20"/>
          <w:szCs w:val="20"/>
        </w:rPr>
        <w:t>.</w:t>
      </w:r>
      <w:r w:rsidR="003305EF">
        <w:rPr>
          <w:rFonts w:asciiTheme="majorHAnsi" w:hAnsiTheme="majorHAnsi"/>
          <w:i/>
          <w:sz w:val="20"/>
          <w:szCs w:val="20"/>
        </w:rPr>
        <w:t xml:space="preserve"> </w:t>
      </w:r>
      <w:r w:rsidRPr="005639D2">
        <w:rPr>
          <w:rFonts w:asciiTheme="majorHAnsi" w:hAnsiTheme="majorHAnsi"/>
          <w:i/>
          <w:sz w:val="20"/>
          <w:szCs w:val="20"/>
        </w:rPr>
        <w:t>Herzlichen Dank</w:t>
      </w:r>
      <w:r w:rsidRPr="005639D2">
        <w:rPr>
          <w:rFonts w:asciiTheme="majorHAnsi" w:hAnsiTheme="majorHAnsi"/>
          <w:sz w:val="20"/>
          <w:szCs w:val="20"/>
        </w:rPr>
        <w:t>.</w:t>
      </w:r>
    </w:p>
    <w:sectPr w:rsidR="0083117B" w:rsidRPr="003305EF" w:rsidSect="003E7D16">
      <w:headerReference w:type="default" r:id="rId12"/>
      <w:footerReference w:type="default" r:id="rId13"/>
      <w:pgSz w:w="11900" w:h="16840"/>
      <w:pgMar w:top="-1843" w:right="1410" w:bottom="1134" w:left="1418" w:header="142" w:footer="48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236" w:rsidRDefault="00720236" w:rsidP="0083117B">
      <w:r>
        <w:separator/>
      </w:r>
    </w:p>
  </w:endnote>
  <w:endnote w:type="continuationSeparator" w:id="0">
    <w:p w:rsidR="00720236" w:rsidRDefault="00720236" w:rsidP="008311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heSansOsF-Light">
    <w:altName w:val="TheSansOsF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heSansOsF Extra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915" w:rsidRPr="00FC5915" w:rsidRDefault="00FC5915" w:rsidP="00FC5915">
    <w:pPr>
      <w:pStyle w:val="Fuzeile"/>
      <w:jc w:val="center"/>
      <w:rPr>
        <w:rFonts w:asciiTheme="majorHAnsi" w:hAnsiTheme="majorHAnsi"/>
        <w:sz w:val="16"/>
        <w:szCs w:val="16"/>
      </w:rPr>
    </w:pPr>
    <w:r w:rsidRPr="00FC5915">
      <w:rPr>
        <w:rFonts w:asciiTheme="majorHAnsi" w:hAnsiTheme="majorHAnsi"/>
        <w:sz w:val="16"/>
        <w:szCs w:val="16"/>
      </w:rPr>
      <w:t>GRIFFWERK GMBH | BLAUSTEIN | GERMANY | WWW.GRIFFWERK.DE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236" w:rsidRDefault="00720236" w:rsidP="0083117B">
      <w:r>
        <w:separator/>
      </w:r>
    </w:p>
  </w:footnote>
  <w:footnote w:type="continuationSeparator" w:id="0">
    <w:p w:rsidR="00720236" w:rsidRDefault="00720236" w:rsidP="00831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6A2" w:rsidRDefault="00BE76A2" w:rsidP="00BE76A2">
    <w:pPr>
      <w:pStyle w:val="EinfacherAbsatz"/>
      <w:rPr>
        <w:rFonts w:asciiTheme="majorHAnsi" w:hAnsiTheme="majorHAnsi" w:cs="TheSansOsF-ExtraLight"/>
        <w:caps/>
        <w:spacing w:val="36"/>
        <w:sz w:val="20"/>
        <w:szCs w:val="20"/>
      </w:rPr>
    </w:pPr>
  </w:p>
  <w:p w:rsidR="00BE76A2" w:rsidRPr="00BB10D7" w:rsidRDefault="00BE76A2" w:rsidP="00BE76A2">
    <w:pPr>
      <w:pStyle w:val="EinfacherAbsatz"/>
      <w:rPr>
        <w:rFonts w:asciiTheme="majorHAnsi" w:hAnsiTheme="majorHAnsi" w:cs="TheSansOsF-ExtraLight"/>
        <w:caps/>
        <w:spacing w:val="36"/>
        <w:sz w:val="20"/>
        <w:szCs w:val="20"/>
      </w:rPr>
    </w:pPr>
    <w:r w:rsidRPr="00ED4505">
      <w:rPr>
        <w:rFonts w:ascii="TheSansOsF ExtraLight" w:hAnsi="TheSansOsF ExtraLight"/>
        <w:noProof/>
        <w:sz w:val="18"/>
        <w:lang w:eastAsia="de-DE"/>
      </w:rPr>
      <w:drawing>
        <wp:anchor distT="0" distB="0" distL="114300" distR="114300" simplePos="0" relativeHeight="251658240" behindDoc="1" locked="0" layoutInCell="1" allowOverlap="1">
          <wp:simplePos x="0" y="0"/>
          <wp:positionH relativeFrom="column">
            <wp:posOffset>4976494</wp:posOffset>
          </wp:positionH>
          <wp:positionV relativeFrom="paragraph">
            <wp:posOffset>57150</wp:posOffset>
          </wp:positionV>
          <wp:extent cx="1086485" cy="885988"/>
          <wp:effectExtent l="0" t="0" r="0" b="9525"/>
          <wp:wrapNone/>
          <wp:docPr id="39" name="Bild 1" descr="GW_Logo_2012_schwa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W_Logo_2012_schwarz.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94785" cy="892756"/>
                  </a:xfrm>
                  <a:prstGeom prst="rect">
                    <a:avLst/>
                  </a:prstGeom>
                </pic:spPr>
              </pic:pic>
            </a:graphicData>
          </a:graphic>
        </wp:anchor>
      </w:drawing>
    </w:r>
    <w:r>
      <w:rPr>
        <w:rFonts w:asciiTheme="majorHAnsi" w:hAnsiTheme="majorHAnsi" w:cs="TheSansOsF-ExtraLight"/>
        <w:caps/>
        <w:spacing w:val="36"/>
        <w:sz w:val="20"/>
        <w:szCs w:val="20"/>
      </w:rPr>
      <w:t>PRESSEINFORMATIOn</w:t>
    </w:r>
  </w:p>
  <w:p w:rsidR="00BE76A2" w:rsidRDefault="00BE76A2">
    <w:pPr>
      <w:pStyle w:val="Kopfzeile"/>
    </w:pPr>
  </w:p>
  <w:p w:rsidR="0083117B" w:rsidRPr="0083117B" w:rsidRDefault="0083117B" w:rsidP="00BE76A2">
    <w:pPr>
      <w:pStyle w:val="Kopfzeile"/>
      <w:ind w:firstLine="709"/>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3C25C1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20CBC96"/>
    <w:lvl w:ilvl="0">
      <w:start w:val="1"/>
      <w:numFmt w:val="decimal"/>
      <w:lvlText w:val="%1."/>
      <w:lvlJc w:val="left"/>
      <w:pPr>
        <w:tabs>
          <w:tab w:val="num" w:pos="1492"/>
        </w:tabs>
        <w:ind w:left="1492" w:hanging="360"/>
      </w:pPr>
    </w:lvl>
  </w:abstractNum>
  <w:abstractNum w:abstractNumId="2">
    <w:nsid w:val="FFFFFF7D"/>
    <w:multiLevelType w:val="singleLevel"/>
    <w:tmpl w:val="987086FC"/>
    <w:lvl w:ilvl="0">
      <w:start w:val="1"/>
      <w:numFmt w:val="decimal"/>
      <w:lvlText w:val="%1."/>
      <w:lvlJc w:val="left"/>
      <w:pPr>
        <w:tabs>
          <w:tab w:val="num" w:pos="1209"/>
        </w:tabs>
        <w:ind w:left="1209" w:hanging="360"/>
      </w:pPr>
    </w:lvl>
  </w:abstractNum>
  <w:abstractNum w:abstractNumId="3">
    <w:nsid w:val="FFFFFF7E"/>
    <w:multiLevelType w:val="singleLevel"/>
    <w:tmpl w:val="278EE0CC"/>
    <w:lvl w:ilvl="0">
      <w:start w:val="1"/>
      <w:numFmt w:val="decimal"/>
      <w:lvlText w:val="%1."/>
      <w:lvlJc w:val="left"/>
      <w:pPr>
        <w:tabs>
          <w:tab w:val="num" w:pos="926"/>
        </w:tabs>
        <w:ind w:left="926" w:hanging="360"/>
      </w:pPr>
    </w:lvl>
  </w:abstractNum>
  <w:abstractNum w:abstractNumId="4">
    <w:nsid w:val="FFFFFF7F"/>
    <w:multiLevelType w:val="singleLevel"/>
    <w:tmpl w:val="9D565C7A"/>
    <w:lvl w:ilvl="0">
      <w:start w:val="1"/>
      <w:numFmt w:val="decimal"/>
      <w:lvlText w:val="%1."/>
      <w:lvlJc w:val="left"/>
      <w:pPr>
        <w:tabs>
          <w:tab w:val="num" w:pos="643"/>
        </w:tabs>
        <w:ind w:left="643" w:hanging="360"/>
      </w:pPr>
    </w:lvl>
  </w:abstractNum>
  <w:abstractNum w:abstractNumId="5">
    <w:nsid w:val="FFFFFF80"/>
    <w:multiLevelType w:val="singleLevel"/>
    <w:tmpl w:val="0AF84F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11ED05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3EA7674"/>
    <w:lvl w:ilvl="0">
      <w:start w:val="1"/>
      <w:numFmt w:val="bullet"/>
      <w:lvlText w:val=""/>
      <w:lvlJc w:val="left"/>
      <w:pPr>
        <w:tabs>
          <w:tab w:val="num" w:pos="926"/>
        </w:tabs>
        <w:ind w:left="926" w:hanging="360"/>
      </w:pPr>
      <w:rPr>
        <w:rFonts w:ascii="Symbol" w:hAnsi="Symbol" w:hint="default"/>
      </w:rPr>
    </w:lvl>
  </w:abstractNum>
  <w:abstractNum w:abstractNumId="8">
    <w:nsid w:val="FFFFFF88"/>
    <w:multiLevelType w:val="singleLevel"/>
    <w:tmpl w:val="A65CBAB8"/>
    <w:lvl w:ilvl="0">
      <w:start w:val="1"/>
      <w:numFmt w:val="decimal"/>
      <w:lvlText w:val="%1."/>
      <w:lvlJc w:val="left"/>
      <w:pPr>
        <w:tabs>
          <w:tab w:val="num" w:pos="360"/>
        </w:tabs>
        <w:ind w:left="360" w:hanging="360"/>
      </w:pPr>
    </w:lvl>
  </w:abstractNum>
  <w:num w:numId="1">
    <w:abstractNumId w:val="7"/>
  </w:num>
  <w:num w:numId="2">
    <w:abstractNumId w:val="6"/>
  </w:num>
  <w:num w:numId="3">
    <w:abstractNumId w:val="5"/>
  </w:num>
  <w:num w:numId="4">
    <w:abstractNumId w:val="0"/>
  </w:num>
  <w:num w:numId="5">
    <w:abstractNumId w:val="3"/>
  </w:num>
  <w:num w:numId="6">
    <w:abstractNumId w:val="2"/>
  </w:num>
  <w:num w:numId="7">
    <w:abstractNumId w:val="1"/>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7170"/>
  </w:hdrShapeDefaults>
  <w:footnotePr>
    <w:footnote w:id="-1"/>
    <w:footnote w:id="0"/>
  </w:footnotePr>
  <w:endnotePr>
    <w:endnote w:id="-1"/>
    <w:endnote w:id="0"/>
  </w:endnotePr>
  <w:compat/>
  <w:rsids>
    <w:rsidRoot w:val="00D539F4"/>
    <w:rsid w:val="00013E64"/>
    <w:rsid w:val="000344D4"/>
    <w:rsid w:val="00071C85"/>
    <w:rsid w:val="00093CA9"/>
    <w:rsid w:val="000B61C9"/>
    <w:rsid w:val="000C2DAB"/>
    <w:rsid w:val="000C3955"/>
    <w:rsid w:val="000D66D3"/>
    <w:rsid w:val="000E0A26"/>
    <w:rsid w:val="000F20CE"/>
    <w:rsid w:val="000F63EC"/>
    <w:rsid w:val="0011289E"/>
    <w:rsid w:val="0013019E"/>
    <w:rsid w:val="00131AC2"/>
    <w:rsid w:val="00140E5C"/>
    <w:rsid w:val="00147D3A"/>
    <w:rsid w:val="00167031"/>
    <w:rsid w:val="00167CF4"/>
    <w:rsid w:val="001731A2"/>
    <w:rsid w:val="00180800"/>
    <w:rsid w:val="00187930"/>
    <w:rsid w:val="001D09A6"/>
    <w:rsid w:val="001D2B8C"/>
    <w:rsid w:val="001D625A"/>
    <w:rsid w:val="001F00F5"/>
    <w:rsid w:val="001F17ED"/>
    <w:rsid w:val="001F3999"/>
    <w:rsid w:val="001F614D"/>
    <w:rsid w:val="00222898"/>
    <w:rsid w:val="00225D8E"/>
    <w:rsid w:val="00236CFE"/>
    <w:rsid w:val="00240F44"/>
    <w:rsid w:val="0024556A"/>
    <w:rsid w:val="00262BE8"/>
    <w:rsid w:val="00270389"/>
    <w:rsid w:val="002740A1"/>
    <w:rsid w:val="00277E02"/>
    <w:rsid w:val="00280468"/>
    <w:rsid w:val="00283D81"/>
    <w:rsid w:val="00284126"/>
    <w:rsid w:val="002A256A"/>
    <w:rsid w:val="002D57F2"/>
    <w:rsid w:val="002D7DD2"/>
    <w:rsid w:val="002E0E1A"/>
    <w:rsid w:val="002E387F"/>
    <w:rsid w:val="002F27EC"/>
    <w:rsid w:val="002F4CAF"/>
    <w:rsid w:val="002F5912"/>
    <w:rsid w:val="003031FC"/>
    <w:rsid w:val="003145AE"/>
    <w:rsid w:val="00315394"/>
    <w:rsid w:val="003305EF"/>
    <w:rsid w:val="00335264"/>
    <w:rsid w:val="003442C9"/>
    <w:rsid w:val="003477D5"/>
    <w:rsid w:val="003540D5"/>
    <w:rsid w:val="003571FC"/>
    <w:rsid w:val="00386D3F"/>
    <w:rsid w:val="003B0AC2"/>
    <w:rsid w:val="003B5654"/>
    <w:rsid w:val="003E7D16"/>
    <w:rsid w:val="003F2C78"/>
    <w:rsid w:val="00427E46"/>
    <w:rsid w:val="0044012B"/>
    <w:rsid w:val="004746F5"/>
    <w:rsid w:val="004829DF"/>
    <w:rsid w:val="004B0E21"/>
    <w:rsid w:val="004C04D7"/>
    <w:rsid w:val="004C2436"/>
    <w:rsid w:val="004D2E1B"/>
    <w:rsid w:val="004E3FB7"/>
    <w:rsid w:val="004E6953"/>
    <w:rsid w:val="00510125"/>
    <w:rsid w:val="0051160A"/>
    <w:rsid w:val="0051434D"/>
    <w:rsid w:val="0052098D"/>
    <w:rsid w:val="00534147"/>
    <w:rsid w:val="0056119E"/>
    <w:rsid w:val="005639D2"/>
    <w:rsid w:val="00583719"/>
    <w:rsid w:val="00584BF0"/>
    <w:rsid w:val="00586F46"/>
    <w:rsid w:val="005C4340"/>
    <w:rsid w:val="005E11CF"/>
    <w:rsid w:val="005E1238"/>
    <w:rsid w:val="005E5964"/>
    <w:rsid w:val="005E63B9"/>
    <w:rsid w:val="00606A69"/>
    <w:rsid w:val="006145C1"/>
    <w:rsid w:val="006379C8"/>
    <w:rsid w:val="00652E6B"/>
    <w:rsid w:val="006B0DE1"/>
    <w:rsid w:val="006D0138"/>
    <w:rsid w:val="006D0F1F"/>
    <w:rsid w:val="007056C0"/>
    <w:rsid w:val="00720236"/>
    <w:rsid w:val="00721E4D"/>
    <w:rsid w:val="00727704"/>
    <w:rsid w:val="00737A53"/>
    <w:rsid w:val="007500C9"/>
    <w:rsid w:val="007851FC"/>
    <w:rsid w:val="007A0E8C"/>
    <w:rsid w:val="007A2B08"/>
    <w:rsid w:val="007B02DF"/>
    <w:rsid w:val="007C35C1"/>
    <w:rsid w:val="007F0FA9"/>
    <w:rsid w:val="007F1A67"/>
    <w:rsid w:val="007F228B"/>
    <w:rsid w:val="00802C21"/>
    <w:rsid w:val="00805070"/>
    <w:rsid w:val="00807BE4"/>
    <w:rsid w:val="00823C2C"/>
    <w:rsid w:val="0083117B"/>
    <w:rsid w:val="00845144"/>
    <w:rsid w:val="00854080"/>
    <w:rsid w:val="00874D0D"/>
    <w:rsid w:val="00887ADD"/>
    <w:rsid w:val="0089246F"/>
    <w:rsid w:val="008A1133"/>
    <w:rsid w:val="008B2E0D"/>
    <w:rsid w:val="008C0F8A"/>
    <w:rsid w:val="008D2B77"/>
    <w:rsid w:val="008E5952"/>
    <w:rsid w:val="00914B2F"/>
    <w:rsid w:val="00940FEB"/>
    <w:rsid w:val="0094120E"/>
    <w:rsid w:val="0095384B"/>
    <w:rsid w:val="00990E59"/>
    <w:rsid w:val="009942B5"/>
    <w:rsid w:val="009A2DF3"/>
    <w:rsid w:val="009B5220"/>
    <w:rsid w:val="009B6262"/>
    <w:rsid w:val="009C1056"/>
    <w:rsid w:val="009D08AA"/>
    <w:rsid w:val="009F4F01"/>
    <w:rsid w:val="009F6082"/>
    <w:rsid w:val="00A045C8"/>
    <w:rsid w:val="00A062C9"/>
    <w:rsid w:val="00A20AE3"/>
    <w:rsid w:val="00A262C2"/>
    <w:rsid w:val="00A45A05"/>
    <w:rsid w:val="00A6574F"/>
    <w:rsid w:val="00A76395"/>
    <w:rsid w:val="00AA3A2F"/>
    <w:rsid w:val="00AB239C"/>
    <w:rsid w:val="00AC0CA5"/>
    <w:rsid w:val="00AF0B15"/>
    <w:rsid w:val="00B179FF"/>
    <w:rsid w:val="00B245DE"/>
    <w:rsid w:val="00B419FD"/>
    <w:rsid w:val="00B44EF2"/>
    <w:rsid w:val="00B55271"/>
    <w:rsid w:val="00B6092E"/>
    <w:rsid w:val="00B651FF"/>
    <w:rsid w:val="00B86A85"/>
    <w:rsid w:val="00B9381A"/>
    <w:rsid w:val="00B94ED1"/>
    <w:rsid w:val="00BA15E1"/>
    <w:rsid w:val="00BA26BC"/>
    <w:rsid w:val="00BB10D7"/>
    <w:rsid w:val="00BD5716"/>
    <w:rsid w:val="00BE76A2"/>
    <w:rsid w:val="00BF106F"/>
    <w:rsid w:val="00BF4CF0"/>
    <w:rsid w:val="00C0487E"/>
    <w:rsid w:val="00C0601B"/>
    <w:rsid w:val="00C06936"/>
    <w:rsid w:val="00C20F06"/>
    <w:rsid w:val="00C32A40"/>
    <w:rsid w:val="00C343D9"/>
    <w:rsid w:val="00C427F3"/>
    <w:rsid w:val="00C42E2F"/>
    <w:rsid w:val="00C50B8A"/>
    <w:rsid w:val="00C74855"/>
    <w:rsid w:val="00CB1931"/>
    <w:rsid w:val="00CB645A"/>
    <w:rsid w:val="00CC2562"/>
    <w:rsid w:val="00CC7393"/>
    <w:rsid w:val="00CE56B0"/>
    <w:rsid w:val="00CE7487"/>
    <w:rsid w:val="00CF2CFD"/>
    <w:rsid w:val="00CF4184"/>
    <w:rsid w:val="00D0709B"/>
    <w:rsid w:val="00D2012F"/>
    <w:rsid w:val="00D32BB3"/>
    <w:rsid w:val="00D32FA3"/>
    <w:rsid w:val="00D35D2A"/>
    <w:rsid w:val="00D377ED"/>
    <w:rsid w:val="00D539F4"/>
    <w:rsid w:val="00D7171A"/>
    <w:rsid w:val="00D8342A"/>
    <w:rsid w:val="00D8725B"/>
    <w:rsid w:val="00D90F72"/>
    <w:rsid w:val="00D96D30"/>
    <w:rsid w:val="00D96F2D"/>
    <w:rsid w:val="00DD0ADD"/>
    <w:rsid w:val="00DE24B3"/>
    <w:rsid w:val="00DE2EA0"/>
    <w:rsid w:val="00DE3ABE"/>
    <w:rsid w:val="00DF0608"/>
    <w:rsid w:val="00E107DE"/>
    <w:rsid w:val="00E16F9C"/>
    <w:rsid w:val="00E25D80"/>
    <w:rsid w:val="00E321E3"/>
    <w:rsid w:val="00E36098"/>
    <w:rsid w:val="00E72DB6"/>
    <w:rsid w:val="00E7358E"/>
    <w:rsid w:val="00E819A1"/>
    <w:rsid w:val="00E91FAC"/>
    <w:rsid w:val="00EB59AC"/>
    <w:rsid w:val="00EC3A39"/>
    <w:rsid w:val="00ED075E"/>
    <w:rsid w:val="00ED4505"/>
    <w:rsid w:val="00F1387B"/>
    <w:rsid w:val="00F21097"/>
    <w:rsid w:val="00F23DFF"/>
    <w:rsid w:val="00F6454D"/>
    <w:rsid w:val="00F81684"/>
    <w:rsid w:val="00F85802"/>
    <w:rsid w:val="00F91D98"/>
    <w:rsid w:val="00F96576"/>
    <w:rsid w:val="00FB4051"/>
    <w:rsid w:val="00FB7530"/>
    <w:rsid w:val="00FC2FE0"/>
    <w:rsid w:val="00FC5915"/>
    <w:rsid w:val="00FC5DE7"/>
    <w:rsid w:val="00FE33CD"/>
    <w:rsid w:val="00FF020B"/>
    <w:rsid w:val="00FF4180"/>
    <w:rsid w:val="00FF5FC8"/>
  </w:rsids>
  <m:mathPr>
    <m:mathFont m:val="Cambria Math"/>
    <m:brkBin m:val="before"/>
    <m:brkBinSub m:val="--"/>
    <m:smallFrac m:val="off"/>
    <m:dispDef m:val="of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ch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chn">
    <w:name w:val="Überschrift 1 Zch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Hyperlink">
    <w:name w:val="Hyperlink"/>
    <w:basedOn w:val="Absatz-Standardschriftart"/>
    <w:uiPriority w:val="99"/>
    <w:unhideWhenUsed/>
    <w:rsid w:val="0044012B"/>
    <w:rPr>
      <w:color w:val="5F5F5F" w:themeColor="hyperlink"/>
      <w:u w:val="single"/>
    </w:rPr>
  </w:style>
  <w:style w:type="character" w:styleId="BesuchterHyp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chn"/>
    <w:rsid w:val="00167031"/>
    <w:rPr>
      <w:rFonts w:ascii="Tahoma" w:hAnsi="Tahoma" w:cs="Tahoma"/>
      <w:sz w:val="16"/>
      <w:szCs w:val="16"/>
    </w:rPr>
  </w:style>
  <w:style w:type="character" w:customStyle="1" w:styleId="SprechblasentextZchn">
    <w:name w:val="Sprechblasentext Zch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chn"/>
    <w:uiPriority w:val="99"/>
    <w:rsid w:val="0083117B"/>
    <w:pPr>
      <w:tabs>
        <w:tab w:val="center" w:pos="4536"/>
        <w:tab w:val="right" w:pos="9072"/>
      </w:tabs>
    </w:pPr>
  </w:style>
  <w:style w:type="character" w:customStyle="1" w:styleId="KopfzeileZchn">
    <w:name w:val="Kopfzeile Zchn"/>
    <w:basedOn w:val="Absatz-Standardschriftart"/>
    <w:link w:val="Kopfzeile"/>
    <w:uiPriority w:val="99"/>
    <w:rsid w:val="0083117B"/>
  </w:style>
  <w:style w:type="paragraph" w:styleId="Fuzeile">
    <w:name w:val="footer"/>
    <w:basedOn w:val="Standard"/>
    <w:link w:val="FuzeileZchn"/>
    <w:rsid w:val="0083117B"/>
    <w:pPr>
      <w:tabs>
        <w:tab w:val="center" w:pos="4536"/>
        <w:tab w:val="right" w:pos="9072"/>
      </w:tabs>
    </w:pPr>
  </w:style>
  <w:style w:type="character" w:customStyle="1" w:styleId="FuzeileZchn">
    <w:name w:val="Fußzeile Zchn"/>
    <w:basedOn w:val="Absatz-Standardschriftart"/>
    <w:link w:val="Fuzeile"/>
    <w:rsid w:val="0083117B"/>
  </w:style>
  <w:style w:type="paragraph" w:customStyle="1" w:styleId="Inhalt">
    <w:name w:val="Inhalt"/>
    <w:basedOn w:val="Standard"/>
    <w:link w:val="InhaltZchn"/>
    <w:qFormat/>
    <w:rsid w:val="000344D4"/>
    <w:pPr>
      <w:widowControl w:val="0"/>
      <w:tabs>
        <w:tab w:val="left" w:pos="7088"/>
      </w:tabs>
      <w:autoSpaceDE w:val="0"/>
      <w:autoSpaceDN w:val="0"/>
      <w:adjustRightInd w:val="0"/>
      <w:spacing w:line="400" w:lineRule="atLeast"/>
      <w:ind w:right="1559"/>
      <w:textAlignment w:val="center"/>
    </w:pPr>
    <w:rPr>
      <w:rFonts w:asciiTheme="majorHAnsi" w:hAnsiTheme="majorHAnsi" w:cs="TheSansOsF-Light"/>
      <w:color w:val="000000"/>
      <w:spacing w:val="5"/>
      <w:sz w:val="23"/>
      <w:szCs w:val="23"/>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0344D4"/>
    <w:rPr>
      <w:rFonts w:asciiTheme="majorHAnsi" w:hAnsiTheme="majorHAnsi" w:cs="TheSansOsF-Light"/>
      <w:color w:val="000000"/>
      <w:spacing w:val="5"/>
      <w:sz w:val="23"/>
      <w:szCs w:val="23"/>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ch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C37825"/>
  </w:style>
  <w:style w:type="paragraph" w:styleId="berschrift1">
    <w:name w:val="heading 1"/>
    <w:basedOn w:val="Standard"/>
    <w:next w:val="Standard"/>
    <w:link w:val="berschrift1Zchn"/>
    <w:uiPriority w:val="9"/>
    <w:qFormat/>
    <w:rsid w:val="003540D5"/>
    <w:pPr>
      <w:widowControl w:val="0"/>
      <w:autoSpaceDE w:val="0"/>
      <w:autoSpaceDN w:val="0"/>
      <w:adjustRightInd w:val="0"/>
      <w:spacing w:line="288" w:lineRule="auto"/>
      <w:textAlignment w:val="center"/>
      <w:outlineLvl w:val="0"/>
    </w:pPr>
    <w:rPr>
      <w:rFonts w:asciiTheme="majorHAnsi" w:hAnsiTheme="majorHAnsi" w:cs="TheSansOsF-ExtraLight"/>
      <w:color w:val="000000"/>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trotextPRGriffwerk">
    <w:name w:val="Introtext_PR Griffwerk"/>
    <w:basedOn w:val="Standard"/>
    <w:next w:val="CopyPRGriffwerk"/>
    <w:qFormat/>
    <w:rsid w:val="00315394"/>
    <w:pPr>
      <w:widowControl w:val="0"/>
      <w:tabs>
        <w:tab w:val="left" w:pos="3140"/>
      </w:tabs>
      <w:autoSpaceDE w:val="0"/>
      <w:autoSpaceDN w:val="0"/>
      <w:adjustRightInd w:val="0"/>
      <w:spacing w:line="288" w:lineRule="auto"/>
      <w:jc w:val="center"/>
      <w:textAlignment w:val="center"/>
    </w:pPr>
    <w:rPr>
      <w:rFonts w:asciiTheme="majorHAnsi" w:hAnsiTheme="majorHAnsi" w:cs="TheSansOsF-ExtraLight"/>
      <w:color w:val="000000"/>
      <w:spacing w:val="14"/>
      <w:sz w:val="16"/>
      <w:szCs w:val="16"/>
    </w:rPr>
  </w:style>
  <w:style w:type="paragraph" w:customStyle="1" w:styleId="berGriffwerk">
    <w:name w:val="über Griffwerk"/>
    <w:basedOn w:val="CopyPRGriffwerk"/>
    <w:qFormat/>
    <w:rsid w:val="003477D5"/>
    <w:pPr>
      <w:spacing w:line="276" w:lineRule="auto"/>
    </w:pPr>
    <w:rPr>
      <w:sz w:val="16"/>
    </w:rPr>
  </w:style>
  <w:style w:type="character" w:customStyle="1" w:styleId="berschrift1Zchn">
    <w:name w:val="Überschrift 1 Zchn"/>
    <w:basedOn w:val="Absatz-Standardschriftart"/>
    <w:link w:val="berschrift1"/>
    <w:uiPriority w:val="9"/>
    <w:rsid w:val="003540D5"/>
    <w:rPr>
      <w:rFonts w:asciiTheme="majorHAnsi" w:hAnsiTheme="majorHAnsi" w:cs="TheSansOsF-ExtraLight"/>
      <w:color w:val="000000"/>
      <w:sz w:val="32"/>
      <w:szCs w:val="32"/>
    </w:rPr>
  </w:style>
  <w:style w:type="paragraph" w:customStyle="1" w:styleId="CopyPRGriffwerk">
    <w:name w:val="Copy PR Griffwerk"/>
    <w:basedOn w:val="Standard"/>
    <w:link w:val="CopyPRGriffwerkZchn"/>
    <w:rsid w:val="006D0F1F"/>
    <w:rPr>
      <w:rFonts w:asciiTheme="majorHAnsi" w:hAnsiTheme="majorHAnsi"/>
      <w:sz w:val="22"/>
    </w:rPr>
  </w:style>
  <w:style w:type="character" w:styleId="Hyperlink">
    <w:name w:val="Hyperlink"/>
    <w:basedOn w:val="Absatz-Standardschriftart"/>
    <w:uiPriority w:val="99"/>
    <w:unhideWhenUsed/>
    <w:rsid w:val="0044012B"/>
    <w:rPr>
      <w:color w:val="5F5F5F" w:themeColor="hyperlink"/>
      <w:u w:val="single"/>
    </w:rPr>
  </w:style>
  <w:style w:type="character" w:styleId="BesuchterHyperlink">
    <w:name w:val="FollowedHyperlink"/>
    <w:basedOn w:val="Absatz-Standardschriftart"/>
    <w:rsid w:val="00510125"/>
    <w:rPr>
      <w:color w:val="919191" w:themeColor="followedHyperlink"/>
      <w:u w:val="single"/>
    </w:rPr>
  </w:style>
  <w:style w:type="paragraph" w:customStyle="1" w:styleId="EinfacherAbsatz">
    <w:name w:val="[Einfacher Absatz]"/>
    <w:basedOn w:val="Standard"/>
    <w:link w:val="EinfacherAbsatzZchn"/>
    <w:uiPriority w:val="99"/>
    <w:rsid w:val="007500C9"/>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hpCopy">
    <w:name w:val="hp_Copy"/>
    <w:uiPriority w:val="99"/>
    <w:rsid w:val="007500C9"/>
    <w:rPr>
      <w:rFonts w:ascii="TheSansOsF-ExtraLight" w:hAnsi="TheSansOsF-ExtraLight" w:cs="TheSansOsF-ExtraLight"/>
      <w:color w:val="000000"/>
      <w:spacing w:val="6"/>
      <w:sz w:val="16"/>
      <w:szCs w:val="16"/>
    </w:rPr>
  </w:style>
  <w:style w:type="paragraph" w:customStyle="1" w:styleId="FrascioFliesstextFett">
    <w:name w:val="Frascio_Fliesstext_Fett"/>
    <w:basedOn w:val="Standard"/>
    <w:next w:val="Standard"/>
    <w:rsid w:val="001D09A6"/>
    <w:pPr>
      <w:widowControl w:val="0"/>
      <w:tabs>
        <w:tab w:val="right" w:pos="7371"/>
      </w:tabs>
      <w:spacing w:line="360" w:lineRule="auto"/>
      <w:ind w:left="-284" w:right="2268"/>
      <w:outlineLvl w:val="0"/>
    </w:pPr>
    <w:rPr>
      <w:rFonts w:ascii="Verdana" w:eastAsia="Times New Roman" w:hAnsi="Verdana" w:cs="Times New Roman"/>
      <w:b/>
      <w:sz w:val="20"/>
      <w:szCs w:val="20"/>
      <w:lang w:eastAsia="de-DE"/>
    </w:rPr>
  </w:style>
  <w:style w:type="paragraph" w:styleId="Sprechblasentext">
    <w:name w:val="Balloon Text"/>
    <w:basedOn w:val="Standard"/>
    <w:link w:val="SprechblasentextZchn"/>
    <w:rsid w:val="00167031"/>
    <w:rPr>
      <w:rFonts w:ascii="Tahoma" w:hAnsi="Tahoma" w:cs="Tahoma"/>
      <w:sz w:val="16"/>
      <w:szCs w:val="16"/>
    </w:rPr>
  </w:style>
  <w:style w:type="character" w:customStyle="1" w:styleId="SprechblasentextZchn">
    <w:name w:val="Sprechblasentext Zchn"/>
    <w:basedOn w:val="Absatz-Standardschriftart"/>
    <w:link w:val="Sprechblasentext"/>
    <w:rsid w:val="00167031"/>
    <w:rPr>
      <w:rFonts w:ascii="Tahoma" w:hAnsi="Tahoma" w:cs="Tahoma"/>
      <w:sz w:val="16"/>
      <w:szCs w:val="16"/>
    </w:rPr>
  </w:style>
  <w:style w:type="character" w:customStyle="1" w:styleId="BUPressemitteilung">
    <w:name w:val="BU _Pressemitteilung"/>
    <w:uiPriority w:val="99"/>
    <w:rsid w:val="00B9381A"/>
    <w:rPr>
      <w:rFonts w:ascii="TheSansOsF-ExtraLight" w:hAnsi="TheSansOsF-ExtraLight" w:cs="TheSansOsF-ExtraLight"/>
      <w:sz w:val="14"/>
      <w:szCs w:val="14"/>
    </w:rPr>
  </w:style>
  <w:style w:type="paragraph" w:styleId="Kopfzeile">
    <w:name w:val="header"/>
    <w:basedOn w:val="Standard"/>
    <w:link w:val="KopfzeileZchn"/>
    <w:uiPriority w:val="99"/>
    <w:rsid w:val="0083117B"/>
    <w:pPr>
      <w:tabs>
        <w:tab w:val="center" w:pos="4536"/>
        <w:tab w:val="right" w:pos="9072"/>
      </w:tabs>
    </w:pPr>
  </w:style>
  <w:style w:type="character" w:customStyle="1" w:styleId="KopfzeileZchn">
    <w:name w:val="Kopfzeile Zchn"/>
    <w:basedOn w:val="Absatz-Standardschriftart"/>
    <w:link w:val="Kopfzeile"/>
    <w:uiPriority w:val="99"/>
    <w:rsid w:val="0083117B"/>
  </w:style>
  <w:style w:type="paragraph" w:styleId="Fuzeile">
    <w:name w:val="footer"/>
    <w:basedOn w:val="Standard"/>
    <w:link w:val="FuzeileZchn"/>
    <w:rsid w:val="0083117B"/>
    <w:pPr>
      <w:tabs>
        <w:tab w:val="center" w:pos="4536"/>
        <w:tab w:val="right" w:pos="9072"/>
      </w:tabs>
    </w:pPr>
  </w:style>
  <w:style w:type="character" w:customStyle="1" w:styleId="FuzeileZchn">
    <w:name w:val="Fußzeile Zchn"/>
    <w:basedOn w:val="Absatz-Standardschriftart"/>
    <w:link w:val="Fuzeile"/>
    <w:rsid w:val="0083117B"/>
  </w:style>
  <w:style w:type="paragraph" w:customStyle="1" w:styleId="Inhalt">
    <w:name w:val="Inhalt"/>
    <w:basedOn w:val="Standard"/>
    <w:link w:val="InhaltZchn"/>
    <w:qFormat/>
    <w:rsid w:val="000344D4"/>
    <w:pPr>
      <w:widowControl w:val="0"/>
      <w:tabs>
        <w:tab w:val="left" w:pos="7088"/>
      </w:tabs>
      <w:autoSpaceDE w:val="0"/>
      <w:autoSpaceDN w:val="0"/>
      <w:adjustRightInd w:val="0"/>
      <w:spacing w:line="400" w:lineRule="atLeast"/>
      <w:ind w:right="1559"/>
      <w:textAlignment w:val="center"/>
    </w:pPr>
    <w:rPr>
      <w:rFonts w:asciiTheme="majorHAnsi" w:hAnsiTheme="majorHAnsi" w:cs="TheSansOsF-Light"/>
      <w:color w:val="000000"/>
      <w:spacing w:val="5"/>
      <w:sz w:val="23"/>
      <w:szCs w:val="23"/>
    </w:rPr>
  </w:style>
  <w:style w:type="paragraph" w:customStyle="1" w:styleId="Bildunterschrift">
    <w:name w:val="Bildunterschrift"/>
    <w:basedOn w:val="berGriffwerk"/>
    <w:link w:val="BildunterschriftZchn"/>
    <w:qFormat/>
    <w:rsid w:val="004B0E21"/>
    <w:rPr>
      <w:color w:val="000000" w:themeColor="text1"/>
    </w:rPr>
  </w:style>
  <w:style w:type="character" w:customStyle="1" w:styleId="InhaltZchn">
    <w:name w:val="Inhalt Zchn"/>
    <w:basedOn w:val="Absatz-Standardschriftart"/>
    <w:link w:val="Inhalt"/>
    <w:rsid w:val="000344D4"/>
    <w:rPr>
      <w:rFonts w:asciiTheme="majorHAnsi" w:hAnsiTheme="majorHAnsi" w:cs="TheSansOsF-Light"/>
      <w:color w:val="000000"/>
      <w:spacing w:val="5"/>
      <w:sz w:val="23"/>
      <w:szCs w:val="23"/>
    </w:rPr>
  </w:style>
  <w:style w:type="paragraph" w:customStyle="1" w:styleId="TitelGross">
    <w:name w:val="Titel_Gross"/>
    <w:basedOn w:val="EinfacherAbsatz"/>
    <w:link w:val="TitelGrossZchn"/>
    <w:qFormat/>
    <w:rsid w:val="00AA3A2F"/>
    <w:pPr>
      <w:jc w:val="center"/>
    </w:pPr>
    <w:rPr>
      <w:rFonts w:asciiTheme="majorHAnsi" w:hAnsiTheme="majorHAnsi" w:cs="TheSansOsF-ExtraLight"/>
      <w:caps/>
      <w:sz w:val="60"/>
      <w:szCs w:val="60"/>
    </w:rPr>
  </w:style>
  <w:style w:type="character" w:customStyle="1" w:styleId="CopyPRGriffwerkZchn">
    <w:name w:val="Copy PR Griffwerk Zchn"/>
    <w:basedOn w:val="Absatz-Standardschriftart"/>
    <w:link w:val="CopyPRGriffwerk"/>
    <w:rsid w:val="003B5654"/>
    <w:rPr>
      <w:rFonts w:asciiTheme="majorHAnsi" w:hAnsiTheme="majorHAnsi"/>
      <w:sz w:val="22"/>
    </w:rPr>
  </w:style>
  <w:style w:type="character" w:customStyle="1" w:styleId="BildunterschriftZchn">
    <w:name w:val="Bildunterschrift Zchn"/>
    <w:basedOn w:val="CopyPRGriffwerkZchn"/>
    <w:link w:val="Bildunterschrift"/>
    <w:rsid w:val="004B0E21"/>
    <w:rPr>
      <w:rFonts w:asciiTheme="majorHAnsi" w:hAnsiTheme="majorHAnsi"/>
      <w:color w:val="000000" w:themeColor="text1"/>
      <w:sz w:val="16"/>
    </w:rPr>
  </w:style>
  <w:style w:type="paragraph" w:customStyle="1" w:styleId="berschriftVersalien">
    <w:name w:val="Überschrift_Versalien"/>
    <w:basedOn w:val="EinfacherAbsatz"/>
    <w:link w:val="berschriftVersalienZchn"/>
    <w:qFormat/>
    <w:rsid w:val="00E321E3"/>
    <w:pPr>
      <w:jc w:val="center"/>
    </w:pPr>
    <w:rPr>
      <w:rFonts w:asciiTheme="majorHAnsi" w:eastAsiaTheme="minorEastAsia" w:hAnsiTheme="majorHAnsi" w:cs="TheSansOsF-ExtraLight"/>
      <w:caps/>
      <w:spacing w:val="10"/>
      <w:sz w:val="20"/>
      <w:szCs w:val="20"/>
      <w:lang w:eastAsia="de-DE"/>
    </w:rPr>
  </w:style>
  <w:style w:type="character" w:customStyle="1" w:styleId="TitelGrossZchn">
    <w:name w:val="Titel_Gross Zchn"/>
    <w:basedOn w:val="berschrift1Zchn"/>
    <w:link w:val="TitelGross"/>
    <w:rsid w:val="00AA3A2F"/>
    <w:rPr>
      <w:rFonts w:asciiTheme="majorHAnsi" w:hAnsiTheme="majorHAnsi" w:cs="TheSansOsF-ExtraLight"/>
      <w:caps/>
      <w:color w:val="000000"/>
      <w:sz w:val="60"/>
      <w:szCs w:val="60"/>
    </w:rPr>
  </w:style>
  <w:style w:type="character" w:customStyle="1" w:styleId="EinfacherAbsatzZchn">
    <w:name w:val="[Einfacher Absatz] Zchn"/>
    <w:basedOn w:val="Absatz-Standardschriftart"/>
    <w:link w:val="EinfacherAbsatz"/>
    <w:uiPriority w:val="99"/>
    <w:rsid w:val="00E321E3"/>
    <w:rPr>
      <w:rFonts w:ascii="Times-Roman" w:hAnsi="Times-Roman" w:cs="Times-Roman"/>
      <w:color w:val="000000"/>
    </w:rPr>
  </w:style>
  <w:style w:type="character" w:customStyle="1" w:styleId="berschriftVersalienZchn">
    <w:name w:val="Überschrift_Versalien Zchn"/>
    <w:basedOn w:val="EinfacherAbsatzZchn"/>
    <w:link w:val="berschriftVersalien"/>
    <w:rsid w:val="00E321E3"/>
    <w:rPr>
      <w:rFonts w:asciiTheme="majorHAnsi" w:eastAsiaTheme="minorEastAsia" w:hAnsiTheme="majorHAnsi" w:cs="TheSansOsF-ExtraLight"/>
      <w:caps/>
      <w:color w:val="000000"/>
      <w:spacing w:val="10"/>
      <w:sz w:val="20"/>
      <w:szCs w:val="20"/>
      <w:lang w:eastAsia="de-DE"/>
    </w:rPr>
  </w:style>
  <w:style w:type="character" w:customStyle="1" w:styleId="copyderPR">
    <w:name w:val="copy der PR"/>
    <w:uiPriority w:val="99"/>
    <w:rsid w:val="000344D4"/>
    <w:rPr>
      <w:rFonts w:ascii="TheSansOsF-ExtraLight" w:hAnsi="TheSansOsF-ExtraLight" w:cs="TheSansOsF-ExtraLight"/>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iffwerk.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hagmann@griffwerk.d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Design_GRIFFWERK">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Hagmann</dc:creator>
  <cp:lastModifiedBy>Tonya</cp:lastModifiedBy>
  <cp:revision>64</cp:revision>
  <dcterms:created xsi:type="dcterms:W3CDTF">2016-07-08T09:30:00Z</dcterms:created>
  <dcterms:modified xsi:type="dcterms:W3CDTF">2016-07-22T09:21:00Z</dcterms:modified>
</cp:coreProperties>
</file>