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73572A2B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>Blaustein</w:t>
      </w:r>
      <w:r w:rsidR="007E300C">
        <w:t>, DEn</w:t>
      </w:r>
      <w:r w:rsidRPr="00BB10D7">
        <w:t xml:space="preserve"> </w:t>
      </w:r>
      <w:r w:rsidR="00116F73">
        <w:t>1</w:t>
      </w:r>
      <w:r w:rsidR="009510A0">
        <w:t>1</w:t>
      </w:r>
      <w:r w:rsidR="00116F73">
        <w:t>.1.2019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6BC45060" w14:textId="77777777" w:rsidR="000C2DAB" w:rsidRPr="00BB10D7" w:rsidRDefault="000C2DAB" w:rsidP="000C2DAB">
      <w:pPr>
        <w:pStyle w:val="EinfacherAbsatz"/>
        <w:rPr>
          <w:rFonts w:asciiTheme="majorHAnsi" w:hAnsiTheme="majorHAnsi" w:cs="TheSansOsF-ExtraLight"/>
          <w:spacing w:val="10"/>
          <w:sz w:val="8"/>
          <w:szCs w:val="8"/>
        </w:rPr>
      </w:pPr>
    </w:p>
    <w:p w14:paraId="680CBAF7" w14:textId="0CF6CF93" w:rsidR="006C311A" w:rsidRPr="006C311A" w:rsidRDefault="009510A0" w:rsidP="00400368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>neuer, warmer Oberflächenton mit ungewöhnlicher Haptik von GRIFFWERK</w:t>
      </w:r>
    </w:p>
    <w:p w14:paraId="3CB1A86F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700D9C5A" w:rsidR="009D08AA" w:rsidRPr="00AA3A2F" w:rsidRDefault="009510A0" w:rsidP="003C370F">
      <w:pPr>
        <w:pStyle w:val="TitelGross"/>
      </w:pPr>
      <w:r>
        <w:t>Kaschmirgrau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A6FD405" w14:textId="776408D6" w:rsidR="00116F73" w:rsidRPr="00861C4D" w:rsidRDefault="00116F73" w:rsidP="00861C4D">
      <w:pPr>
        <w:pStyle w:val="Inhalt"/>
        <w:rPr>
          <w:rFonts w:ascii="Calibri" w:hAnsi="Calibri"/>
        </w:rPr>
      </w:pPr>
      <w:r>
        <w:rPr>
          <w:rFonts w:ascii="Calibri" w:hAnsi="Calibri"/>
        </w:rPr>
        <w:br w:type="textWrapping" w:clear="all"/>
      </w:r>
      <w:r w:rsidR="00606A3D">
        <w:rPr>
          <w:rFonts w:ascii="Calibri" w:hAnsi="Calibri"/>
          <w:noProof/>
        </w:rPr>
        <w:drawing>
          <wp:inline distT="0" distB="0" distL="0" distR="0" wp14:anchorId="3C8876B3" wp14:editId="53B3FDFD">
            <wp:extent cx="5760720" cy="2753360"/>
            <wp:effectExtent l="0" t="0" r="5080" b="0"/>
            <wp:docPr id="4" name="Bild 4" descr="Macintosh HD:Users:elkeihagmann:Desktop:Bildschirmfoto 2019-01-14 um 12.29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lkeihagmann:Desktop:Bildschirmfoto 2019-01-14 um 12.29.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CF6C0" w14:textId="7F6159BF" w:rsidR="00606A3D" w:rsidRDefault="00606A3D" w:rsidP="006D3ABC">
      <w:pPr>
        <w:pStyle w:val="Inhalt"/>
      </w:pPr>
      <w:r>
        <w:t>Zur Bau 2019 in München stellt GRIFFWERK einen neuen</w:t>
      </w:r>
      <w:proofErr w:type="gramStart"/>
      <w:r>
        <w:t>, warmen</w:t>
      </w:r>
      <w:proofErr w:type="gramEnd"/>
      <w:r>
        <w:t xml:space="preserve"> Oberfl</w:t>
      </w:r>
      <w:r w:rsidR="003F73D6">
        <w:t xml:space="preserve">ächenton für Beschläge vor. Der neuen Farbton </w:t>
      </w:r>
      <w:r>
        <w:t xml:space="preserve">KASCHMIRGRAU </w:t>
      </w:r>
      <w:r w:rsidR="00C16B2D">
        <w:t>passt hervorragend zur „neuen Woh</w:t>
      </w:r>
      <w:r w:rsidR="00C16B2D">
        <w:t>n</w:t>
      </w:r>
      <w:r w:rsidR="00C16B2D">
        <w:t xml:space="preserve">lichkeit“ und </w:t>
      </w:r>
      <w:r>
        <w:t xml:space="preserve">zeichnet </w:t>
      </w:r>
      <w:r w:rsidRPr="003C3D2D">
        <w:t xml:space="preserve">sich durch eine besonders weiche Haptik aus. </w:t>
      </w:r>
      <w:r w:rsidR="00C16B2D" w:rsidRPr="003C3D2D">
        <w:t>Sie wird für Türgriffe in fünf Designlinien, für einen Schlosskasten</w:t>
      </w:r>
      <w:r w:rsidR="00C16B2D">
        <w:t xml:space="preserve"> für Glasdrehtüren und für </w:t>
      </w:r>
      <w:r w:rsidR="00885C32">
        <w:t>zwei</w:t>
      </w:r>
      <w:r w:rsidR="00C16B2D">
        <w:t xml:space="preserve"> Schiebetü</w:t>
      </w:r>
      <w:r w:rsidR="00C16B2D">
        <w:t>r</w:t>
      </w:r>
      <w:r w:rsidR="00C16B2D">
        <w:t>system</w:t>
      </w:r>
      <w:r w:rsidR="00885C32">
        <w:t>e</w:t>
      </w:r>
      <w:r w:rsidR="00C16B2D">
        <w:t xml:space="preserve"> erhältlich sein. </w:t>
      </w:r>
    </w:p>
    <w:p w14:paraId="495A68F7" w14:textId="77777777" w:rsidR="003C3D2D" w:rsidRDefault="003C3D2D" w:rsidP="006D3ABC">
      <w:pPr>
        <w:pStyle w:val="Inhalt"/>
      </w:pPr>
    </w:p>
    <w:p w14:paraId="2C79A7AB" w14:textId="65FCDD8D" w:rsidR="003C3D2D" w:rsidRDefault="003C3D2D" w:rsidP="006D3ABC">
      <w:pPr>
        <w:pStyle w:val="Inhalt"/>
      </w:pPr>
      <w:r>
        <w:t>KASCHMIR-TOUCH</w:t>
      </w:r>
    </w:p>
    <w:p w14:paraId="69964D20" w14:textId="5F9465B9" w:rsidR="003C3D2D" w:rsidRDefault="006E308E" w:rsidP="006D3ABC">
      <w:pPr>
        <w:pStyle w:val="Inhalt"/>
      </w:pPr>
      <w:r>
        <w:t xml:space="preserve">Kaschmir-Wolle gehört zu den edelsten Naturmaterialien. Der weiche Griff entsteht durch die feine Faserstruktur und die besonders glatte Oberfläche der Wollhaare. Die </w:t>
      </w:r>
      <w:proofErr w:type="spellStart"/>
      <w:r>
        <w:t>Blauste</w:t>
      </w:r>
      <w:r>
        <w:t>i</w:t>
      </w:r>
      <w:r>
        <w:t>ner</w:t>
      </w:r>
      <w:proofErr w:type="spellEnd"/>
      <w:r>
        <w:t xml:space="preserve"> Designer wollten dieses Greifgefühl auf Türgriffe übertragen</w:t>
      </w:r>
      <w:r w:rsidR="00692653">
        <w:t xml:space="preserve">. Das </w:t>
      </w:r>
      <w:r w:rsidR="00456F43">
        <w:t>nun</w:t>
      </w:r>
      <w:r w:rsidR="00692653">
        <w:t xml:space="preserve"> präsentierte </w:t>
      </w:r>
      <w:r w:rsidR="00C17663">
        <w:t xml:space="preserve">KASCHMIRGRAU ist eine </w:t>
      </w:r>
      <w:r w:rsidR="003F73D6">
        <w:t xml:space="preserve">dünn </w:t>
      </w:r>
      <w:r w:rsidR="00C17663">
        <w:t>aufgetragene PVD-Beschichtung, die das Trägermater</w:t>
      </w:r>
      <w:r w:rsidR="00C17663">
        <w:t>i</w:t>
      </w:r>
      <w:r w:rsidR="00C17663">
        <w:t>al mit seinem feinen Schliffbild noch wirken lässt und sich insbeso</w:t>
      </w:r>
      <w:r w:rsidR="00C17663">
        <w:t>n</w:t>
      </w:r>
      <w:r w:rsidR="00C17663">
        <w:t xml:space="preserve">dere durch einen samtig weichen Griff auszeichnet. PVD-Beschichtungen </w:t>
      </w:r>
      <w:r w:rsidR="00692653">
        <w:t>bleiben außerdem, dank hoher Wide</w:t>
      </w:r>
      <w:r w:rsidR="00692653">
        <w:t>r</w:t>
      </w:r>
      <w:r w:rsidR="00692653">
        <w:t>standsfähigkeit lange schön und sind resistent gegen Fingerabdrücke.</w:t>
      </w:r>
      <w:r w:rsidR="00456F43">
        <w:t xml:space="preserve"> Laut der </w:t>
      </w:r>
      <w:proofErr w:type="spellStart"/>
      <w:r w:rsidR="00456F43">
        <w:t>Blauste</w:t>
      </w:r>
      <w:r w:rsidR="00456F43">
        <w:t>i</w:t>
      </w:r>
      <w:r w:rsidR="00456F43">
        <w:lastRenderedPageBreak/>
        <w:t>ner</w:t>
      </w:r>
      <w:proofErr w:type="spellEnd"/>
      <w:r w:rsidR="00456F43">
        <w:t xml:space="preserve"> Designer ist eine Oberfläche „für eine angenehme Haptik mindestens so wichtig, wie die Form“ und „die Kombination aus beidem macht erst eine außergewöhnl</w:t>
      </w:r>
      <w:r w:rsidR="00456F43">
        <w:t>i</w:t>
      </w:r>
      <w:r w:rsidR="00456F43">
        <w:t>che Haptik aus“.</w:t>
      </w:r>
    </w:p>
    <w:p w14:paraId="580CCCC5" w14:textId="77777777" w:rsidR="006E308E" w:rsidRDefault="006E308E" w:rsidP="006D3ABC">
      <w:pPr>
        <w:pStyle w:val="Inhalt"/>
      </w:pPr>
    </w:p>
    <w:p w14:paraId="35410DFD" w14:textId="375A2325" w:rsidR="00456F43" w:rsidRDefault="00ED45FF" w:rsidP="006D3ABC">
      <w:pPr>
        <w:pStyle w:val="Inhalt"/>
      </w:pPr>
      <w:r>
        <w:t xml:space="preserve">UMFANGREICHE </w:t>
      </w:r>
      <w:r w:rsidR="00456F43">
        <w:t xml:space="preserve">DESIGNLINIEN IN </w:t>
      </w:r>
      <w:r>
        <w:t>K</w:t>
      </w:r>
      <w:r w:rsidR="00456F43">
        <w:t>ASCHMIRGRAU</w:t>
      </w:r>
    </w:p>
    <w:p w14:paraId="6BFE1FFE" w14:textId="6A1DC5E4" w:rsidR="00456F43" w:rsidRDefault="00456F43" w:rsidP="006D3ABC">
      <w:pPr>
        <w:pStyle w:val="Inhalt"/>
      </w:pPr>
      <w:r>
        <w:t xml:space="preserve">Für 2019 </w:t>
      </w:r>
      <w:r w:rsidR="00ED45FF">
        <w:t xml:space="preserve">werden die beiden neuen Designlinien AVUS und REMOTE in KASCHMIRGRAU erhältlich sein. Außerdem wurde die Kollektion CHARAKTERS von </w:t>
      </w:r>
      <w:proofErr w:type="spellStart"/>
      <w:r w:rsidR="00ED45FF">
        <w:t>sieger</w:t>
      </w:r>
      <w:proofErr w:type="spellEnd"/>
      <w:r w:rsidR="00ED45FF">
        <w:t xml:space="preserve"> design aus der DESIGN MANUFAKTUR um diesen neuen Farbton erweitert. Alle GRIFFE lassen sich mit dem Schlosskasten PURISTO S für Glasdrehtüren in KASCHMIRGRAU kombinieren. Mit PLANEO 120 und dem mehrfach mit Designpreisen ausgezeichneten Glastür-System PLANEO AIR werden auch Schiebetürbeschläge in der neuen Oberfläche </w:t>
      </w:r>
      <w:r w:rsidR="00885C32">
        <w:t>möglich</w:t>
      </w:r>
      <w:r w:rsidR="003F73D6">
        <w:t xml:space="preserve"> sein</w:t>
      </w:r>
      <w:r w:rsidR="00885C32">
        <w:t>.</w:t>
      </w:r>
      <w:r w:rsidR="00ED45FF">
        <w:t xml:space="preserve"> </w:t>
      </w:r>
    </w:p>
    <w:p w14:paraId="0FD8B469" w14:textId="77777777" w:rsidR="00C16B2D" w:rsidRDefault="00C16B2D" w:rsidP="006D3ABC">
      <w:pPr>
        <w:pStyle w:val="Inhalt"/>
      </w:pPr>
    </w:p>
    <w:p w14:paraId="078DD832" w14:textId="67ABA48B" w:rsidR="00C16B2D" w:rsidRDefault="00C16B2D" w:rsidP="006D3ABC">
      <w:pPr>
        <w:pStyle w:val="Inhalt"/>
      </w:pPr>
      <w:r>
        <w:t>DIE NEUE WOHNLICHKEIT</w:t>
      </w:r>
    </w:p>
    <w:p w14:paraId="7C22BD68" w14:textId="3CC1318D" w:rsidR="00C16B2D" w:rsidRDefault="00C16B2D" w:rsidP="003C3D2D">
      <w:pPr>
        <w:pStyle w:val="Inhalt"/>
      </w:pPr>
      <w:r>
        <w:t xml:space="preserve">Begriffe wie </w:t>
      </w:r>
      <w:proofErr w:type="spellStart"/>
      <w:r>
        <w:t>Hygge</w:t>
      </w:r>
      <w:proofErr w:type="spellEnd"/>
      <w:r>
        <w:t xml:space="preserve">, </w:t>
      </w:r>
      <w:proofErr w:type="spellStart"/>
      <w:r>
        <w:t>Coziness</w:t>
      </w:r>
      <w:proofErr w:type="spellEnd"/>
      <w:r>
        <w:t xml:space="preserve"> oder </w:t>
      </w:r>
      <w:proofErr w:type="spellStart"/>
      <w:r>
        <w:t>Langom</w:t>
      </w:r>
      <w:proofErr w:type="spellEnd"/>
      <w:r>
        <w:t xml:space="preserve"> kursieren durch die Trendmagazine und prop</w:t>
      </w:r>
      <w:r>
        <w:t>a</w:t>
      </w:r>
      <w:r>
        <w:t>gieren</w:t>
      </w:r>
      <w:r w:rsidR="003C3D2D">
        <w:t xml:space="preserve"> </w:t>
      </w:r>
      <w:r>
        <w:t xml:space="preserve">ein neues, gelassenes Lebens- und </w:t>
      </w:r>
      <w:proofErr w:type="spellStart"/>
      <w:r>
        <w:t>Wohngefühl</w:t>
      </w:r>
      <w:proofErr w:type="spellEnd"/>
      <w:r>
        <w:t>. Die Inspiration kommt aus dem</w:t>
      </w:r>
    </w:p>
    <w:p w14:paraId="5BC92FC6" w14:textId="64BF8868" w:rsidR="00C16B2D" w:rsidRDefault="00C16B2D" w:rsidP="003C3D2D">
      <w:pPr>
        <w:pStyle w:val="Inhalt"/>
      </w:pPr>
      <w:r>
        <w:t>Norden. Schließlich gelten die Bewohner der skandinavischen Länder als die gl</w:t>
      </w:r>
      <w:r w:rsidR="003C3D2D">
        <w:t>ü</w:t>
      </w:r>
      <w:r>
        <w:t>cklichsten</w:t>
      </w:r>
    </w:p>
    <w:p w14:paraId="6DC9C7C6" w14:textId="403E4948" w:rsidR="003C3D2D" w:rsidRDefault="00C16B2D" w:rsidP="003C3D2D">
      <w:pPr>
        <w:pStyle w:val="Inhalt"/>
      </w:pPr>
      <w:r>
        <w:t xml:space="preserve">Menschen in Europa. </w:t>
      </w:r>
      <w:r w:rsidR="003C3D2D">
        <w:t xml:space="preserve"> Schon jetzt behaupten sich w</w:t>
      </w:r>
      <w:r>
        <w:t>arme Töne und Materialien</w:t>
      </w:r>
      <w:r w:rsidR="003C3D2D">
        <w:t xml:space="preserve"> </w:t>
      </w:r>
      <w:r>
        <w:t>ve</w:t>
      </w:r>
      <w:r>
        <w:t>r</w:t>
      </w:r>
      <w:r>
        <w:t>stärkt gegen das großflächig gehalten</w:t>
      </w:r>
      <w:r w:rsidR="003C3D2D">
        <w:t>e</w:t>
      </w:r>
      <w:r>
        <w:t xml:space="preserve"> Weiß </w:t>
      </w:r>
      <w:r w:rsidR="003C3D2D">
        <w:t xml:space="preserve">der letzten </w:t>
      </w:r>
      <w:r w:rsidR="00456F43">
        <w:t>Jahre</w:t>
      </w:r>
      <w:r w:rsidR="003C3D2D">
        <w:t xml:space="preserve">. </w:t>
      </w:r>
      <w:r>
        <w:t xml:space="preserve">Heimische Hölzer eroberten </w:t>
      </w:r>
      <w:r w:rsidR="003C3D2D">
        <w:t xml:space="preserve">zuerst </w:t>
      </w:r>
      <w:r>
        <w:t>die</w:t>
      </w:r>
      <w:r w:rsidR="003C3D2D">
        <w:t xml:space="preserve"> </w:t>
      </w:r>
      <w:r>
        <w:t>Böden und nehmen nun auch Wände ein.</w:t>
      </w:r>
      <w:r w:rsidR="003C3D2D">
        <w:t xml:space="preserve"> </w:t>
      </w:r>
      <w:r>
        <w:t>Das in den 80-er und 90-er Ja</w:t>
      </w:r>
      <w:r>
        <w:t>h</w:t>
      </w:r>
      <w:r>
        <w:t>ren</w:t>
      </w:r>
      <w:r w:rsidR="003C3D2D">
        <w:t xml:space="preserve"> populäre Edelstahl</w:t>
      </w:r>
      <w:r>
        <w:t xml:space="preserve"> </w:t>
      </w:r>
      <w:r w:rsidR="003C3D2D">
        <w:t xml:space="preserve">(als alle Autos silberfarben waren) kann </w:t>
      </w:r>
      <w:r>
        <w:t>diese neuen Wohnbed</w:t>
      </w:r>
      <w:r w:rsidR="003C3D2D">
        <w:t>ür</w:t>
      </w:r>
      <w:r w:rsidR="003C3D2D">
        <w:t>f</w:t>
      </w:r>
      <w:r w:rsidR="003C3D2D">
        <w:t>nisse</w:t>
      </w:r>
      <w:r>
        <w:t xml:space="preserve"> nicht immer </w:t>
      </w:r>
      <w:r w:rsidR="003C3D2D">
        <w:t>erfüllen</w:t>
      </w:r>
      <w:r w:rsidR="00456F43">
        <w:t xml:space="preserve"> und schwarze Beschläge wirken häufig zu „hart“ so </w:t>
      </w:r>
      <w:proofErr w:type="spellStart"/>
      <w:r w:rsidR="00456F43">
        <w:t>heisst</w:t>
      </w:r>
      <w:proofErr w:type="spellEnd"/>
      <w:r w:rsidR="00456F43">
        <w:t xml:space="preserve"> es in Bla</w:t>
      </w:r>
      <w:r w:rsidR="00456F43">
        <w:t>u</w:t>
      </w:r>
      <w:r w:rsidR="00456F43">
        <w:t xml:space="preserve">stein. </w:t>
      </w:r>
      <w:r w:rsidR="003C3D2D">
        <w:t>Es wurde also Zeit für einen neuen, warmen Oberfläche</w:t>
      </w:r>
      <w:r w:rsidR="003C3D2D">
        <w:t>n</w:t>
      </w:r>
      <w:r w:rsidR="003C3D2D">
        <w:t>ton</w:t>
      </w:r>
      <w:r w:rsidR="003F73D6">
        <w:t>.</w:t>
      </w:r>
    </w:p>
    <w:p w14:paraId="6A35AFEF" w14:textId="77777777" w:rsidR="00BC6AD8" w:rsidRDefault="00BC6AD8" w:rsidP="00861C4D">
      <w:pPr>
        <w:pStyle w:val="Inhalt"/>
      </w:pPr>
    </w:p>
    <w:p w14:paraId="28AB4B14" w14:textId="1DF7B87A" w:rsidR="00BC6AD8" w:rsidRDefault="00BC6AD8" w:rsidP="00861C4D">
      <w:pPr>
        <w:pStyle w:val="Inhalt"/>
      </w:pPr>
      <w:r>
        <w:t>Weitere Informationen unter: WWW</w:t>
      </w:r>
      <w:r w:rsidR="00A61715">
        <w:t>.</w:t>
      </w:r>
      <w:r>
        <w:t>GRIFFWERK.DE</w:t>
      </w:r>
    </w:p>
    <w:p w14:paraId="0F3C3B54" w14:textId="77777777" w:rsidR="00786A2C" w:rsidRDefault="00786A2C" w:rsidP="00861C4D">
      <w:pPr>
        <w:pStyle w:val="Inhalt"/>
      </w:pPr>
    </w:p>
    <w:p w14:paraId="14BCAF67" w14:textId="77777777" w:rsidR="00786A2C" w:rsidRDefault="00786A2C" w:rsidP="00861C4D">
      <w:pPr>
        <w:pStyle w:val="Inhalt"/>
      </w:pPr>
    </w:p>
    <w:p w14:paraId="25A1CA80" w14:textId="77777777" w:rsidR="00786A2C" w:rsidRDefault="00786A2C" w:rsidP="00861C4D">
      <w:pPr>
        <w:pStyle w:val="Inhalt"/>
      </w:pPr>
    </w:p>
    <w:p w14:paraId="7AF29063" w14:textId="77777777" w:rsidR="00553766" w:rsidRDefault="00553766" w:rsidP="00861C4D">
      <w:pPr>
        <w:pStyle w:val="Inhalt"/>
      </w:pPr>
    </w:p>
    <w:p w14:paraId="469A1888" w14:textId="77777777" w:rsidR="00553766" w:rsidRDefault="00553766" w:rsidP="00861C4D">
      <w:pPr>
        <w:pStyle w:val="Inhalt"/>
      </w:pPr>
    </w:p>
    <w:p w14:paraId="69952E9B" w14:textId="77777777" w:rsidR="00786A2C" w:rsidRDefault="00786A2C" w:rsidP="00861C4D">
      <w:pPr>
        <w:pStyle w:val="Inhalt"/>
      </w:pPr>
    </w:p>
    <w:p w14:paraId="25A51903" w14:textId="77777777" w:rsidR="00885C32" w:rsidRDefault="00885C32" w:rsidP="00861C4D">
      <w:pPr>
        <w:pStyle w:val="Inhalt"/>
      </w:pPr>
    </w:p>
    <w:p w14:paraId="49BD5B09" w14:textId="77777777" w:rsidR="00885C32" w:rsidRDefault="00885C32" w:rsidP="00861C4D">
      <w:pPr>
        <w:pStyle w:val="Inhalt"/>
      </w:pPr>
    </w:p>
    <w:p w14:paraId="005A4509" w14:textId="77777777" w:rsidR="00885C32" w:rsidRPr="003C370F" w:rsidRDefault="00885C32" w:rsidP="00861C4D">
      <w:pPr>
        <w:pStyle w:val="Inhalt"/>
      </w:pPr>
    </w:p>
    <w:p w14:paraId="530BECB5" w14:textId="77777777" w:rsidR="001848BD" w:rsidRDefault="001848BD" w:rsidP="0063342D">
      <w:pPr>
        <w:pStyle w:val="Inhalt"/>
      </w:pPr>
    </w:p>
    <w:p w14:paraId="1050CAE2" w14:textId="77FBA199" w:rsidR="009D08AA" w:rsidRDefault="0083283F" w:rsidP="00E91FAC">
      <w:pPr>
        <w:pStyle w:val="berschrift1"/>
      </w:pPr>
      <w:r>
        <w:lastRenderedPageBreak/>
        <w:t>BILD</w:t>
      </w:r>
      <w:r w:rsidR="009D08AA" w:rsidRPr="003540D5">
        <w:t>MATERIAL</w:t>
      </w:r>
    </w:p>
    <w:p w14:paraId="0683F408" w14:textId="77777777" w:rsid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28F7D61" w14:textId="38BA2981" w:rsidR="001848BD" w:rsidRDefault="001848BD" w:rsidP="00335264">
      <w:pPr>
        <w:tabs>
          <w:tab w:val="left" w:pos="7125"/>
        </w:tabs>
        <w:rPr>
          <w:rFonts w:ascii="Calibri" w:hAnsi="Calibri"/>
          <w:noProof/>
        </w:rPr>
      </w:pPr>
    </w:p>
    <w:p w14:paraId="43E31D45" w14:textId="30C64232" w:rsidR="00553766" w:rsidRDefault="00885C32" w:rsidP="00335264">
      <w:pPr>
        <w:tabs>
          <w:tab w:val="left" w:pos="7125"/>
        </w:tabs>
        <w:rPr>
          <w:rFonts w:ascii="Calibri" w:hAnsi="Calibri"/>
          <w:noProof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709C086F" wp14:editId="294AAC71">
            <wp:extent cx="2053590" cy="1894603"/>
            <wp:effectExtent l="0" t="0" r="3810" b="10795"/>
            <wp:docPr id="5" name="Bild 5" descr="Macintosh HD:Users:elkeihagmann:Desktop:Bildschirmfoto 2019-01-11 um 12.39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keihagmann:Desktop:Bildschirmfoto 2019-01-11 um 12.39.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873" cy="189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7EE9F" w14:textId="1168A432" w:rsidR="00553766" w:rsidRDefault="00885C32" w:rsidP="00553766">
      <w:pPr>
        <w:pStyle w:val="Bildunterschrift"/>
        <w:rPr>
          <w:rStyle w:val="BUPressemitteilung"/>
          <w:rFonts w:asciiTheme="majorHAnsi" w:hAnsiTheme="majorHAnsi"/>
        </w:rPr>
      </w:pPr>
      <w:r>
        <w:rPr>
          <w:rStyle w:val="BUPressemitteilung"/>
          <w:rFonts w:asciiTheme="majorHAnsi" w:hAnsiTheme="majorHAnsi"/>
        </w:rPr>
        <w:t>Das mehrfach mit Designpreisen ausgezeichnet Glastür-System PLANEO AIR wird für 2019 in der Oberfläche KASCHMIRGRAU erhältlich sein.</w:t>
      </w:r>
      <w:r w:rsidR="00553766" w:rsidRPr="00542B83">
        <w:rPr>
          <w:rStyle w:val="BUPressemitteilung"/>
          <w:rFonts w:asciiTheme="majorHAnsi" w:hAnsiTheme="majorHAnsi"/>
        </w:rPr>
        <w:t xml:space="preserve"> (Bild: GRIFFWERK GmbH)</w:t>
      </w:r>
    </w:p>
    <w:p w14:paraId="56AEAABC" w14:textId="77777777" w:rsidR="003F73D6" w:rsidRPr="00542B83" w:rsidRDefault="003F73D6" w:rsidP="00553766">
      <w:pPr>
        <w:pStyle w:val="Bildunterschrift"/>
      </w:pPr>
    </w:p>
    <w:p w14:paraId="7FDFF259" w14:textId="77777777" w:rsidR="00885C32" w:rsidRDefault="00885C32" w:rsidP="00133522">
      <w:pPr>
        <w:tabs>
          <w:tab w:val="left" w:pos="7125"/>
        </w:tabs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D673FA8" wp14:editId="75ECB71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95730" cy="1610995"/>
            <wp:effectExtent l="0" t="0" r="1270" b="0"/>
            <wp:wrapSquare wrapText="bothSides"/>
            <wp:docPr id="6" name="Bild 6" descr="Macintosh HD:Users:elkeihagmann:Desktop:Bildschirmfoto 2019-01-14 um 12.21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keihagmann:Desktop:Bildschirmfoto 2019-01-14 um 12.21.2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EC2874" w14:textId="05D8D2DB" w:rsidR="00885C32" w:rsidRPr="00542B83" w:rsidRDefault="00885C32" w:rsidP="003F73D6">
      <w:pPr>
        <w:tabs>
          <w:tab w:val="left" w:pos="7125"/>
        </w:tabs>
      </w:pPr>
      <w:r>
        <w:br w:type="textWrapping" w:clear="all"/>
      </w:r>
      <w:r w:rsidR="003F73D6">
        <w:rPr>
          <w:rStyle w:val="BUPressemitteilung"/>
          <w:rFonts w:asciiTheme="majorHAnsi" w:hAnsiTheme="majorHAnsi"/>
        </w:rPr>
        <w:t xml:space="preserve">Nomen </w:t>
      </w:r>
      <w:proofErr w:type="spellStart"/>
      <w:r w:rsidR="003F73D6">
        <w:rPr>
          <w:rStyle w:val="BUPressemitteilung"/>
          <w:rFonts w:asciiTheme="majorHAnsi" w:hAnsiTheme="majorHAnsi"/>
        </w:rPr>
        <w:t>est</w:t>
      </w:r>
      <w:proofErr w:type="spellEnd"/>
      <w:r w:rsidR="003F73D6">
        <w:rPr>
          <w:rStyle w:val="BUPressemitteilung"/>
          <w:rFonts w:asciiTheme="majorHAnsi" w:hAnsiTheme="majorHAnsi"/>
        </w:rPr>
        <w:t xml:space="preserve"> Omen: </w:t>
      </w:r>
      <w:r>
        <w:rPr>
          <w:rStyle w:val="BUPressemitteilung"/>
          <w:rFonts w:asciiTheme="majorHAnsi" w:hAnsiTheme="majorHAnsi"/>
        </w:rPr>
        <w:t>Die Haptik von Kaschmirwolle war Vorbild für die neue Oberfläche KASCHMIRGRAU</w:t>
      </w:r>
      <w:r w:rsidRPr="00542B83">
        <w:rPr>
          <w:rStyle w:val="BUPressemitteilung"/>
          <w:rFonts w:asciiTheme="majorHAnsi" w:hAnsiTheme="majorHAnsi"/>
        </w:rPr>
        <w:t xml:space="preserve"> (Bild: GRIFFWERK GmbH)</w:t>
      </w:r>
    </w:p>
    <w:p w14:paraId="12094AEF" w14:textId="0B0F1FB9" w:rsidR="00885C32" w:rsidRPr="00542B83" w:rsidRDefault="00885C32" w:rsidP="00885C32">
      <w:pPr>
        <w:pStyle w:val="Bildunterschrift"/>
      </w:pPr>
      <w:r>
        <w:rPr>
          <w:noProof/>
          <w:lang w:eastAsia="de-DE"/>
        </w:rPr>
        <w:drawing>
          <wp:inline distT="0" distB="0" distL="0" distR="0" wp14:anchorId="10E72CF7" wp14:editId="76EF428E">
            <wp:extent cx="5760720" cy="1483360"/>
            <wp:effectExtent l="0" t="0" r="5080" b="0"/>
            <wp:docPr id="7" name="Bild 7" descr="Macintosh HD:Users:elkeihagmann:Desktop:Bildschirmfoto 2019-01-14 um 13.51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lkeihagmann:Desktop:Bildschirmfoto 2019-01-14 um 13.51.5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BUPressemitteilung"/>
          <w:rFonts w:asciiTheme="majorHAnsi" w:hAnsiTheme="majorHAnsi"/>
        </w:rPr>
        <w:t>Ebenfalls in KASCHMIRGRAU: die beiden neuen Designlinien REMOTE (li) und AVUS (</w:t>
      </w:r>
      <w:proofErr w:type="spellStart"/>
      <w:r>
        <w:rPr>
          <w:rStyle w:val="BUPressemitteilung"/>
          <w:rFonts w:asciiTheme="majorHAnsi" w:hAnsiTheme="majorHAnsi"/>
        </w:rPr>
        <w:t>re</w:t>
      </w:r>
      <w:proofErr w:type="spellEnd"/>
      <w:r>
        <w:rPr>
          <w:rStyle w:val="BUPressemitteilung"/>
          <w:rFonts w:asciiTheme="majorHAnsi" w:hAnsiTheme="majorHAnsi"/>
        </w:rPr>
        <w:t>).</w:t>
      </w:r>
      <w:r w:rsidRPr="00542B83">
        <w:rPr>
          <w:rStyle w:val="BUPressemitteilung"/>
          <w:rFonts w:asciiTheme="majorHAnsi" w:hAnsiTheme="majorHAnsi"/>
        </w:rPr>
        <w:t xml:space="preserve"> (Bild: GRIFFWERK GmbH)</w:t>
      </w:r>
    </w:p>
    <w:p w14:paraId="1C985C78" w14:textId="77777777" w:rsidR="003F73D6" w:rsidRDefault="003F73D6" w:rsidP="00133522">
      <w:pPr>
        <w:tabs>
          <w:tab w:val="left" w:pos="7125"/>
        </w:tabs>
      </w:pPr>
    </w:p>
    <w:p w14:paraId="1C2037FF" w14:textId="3946BAC6" w:rsidR="003F73D6" w:rsidRDefault="003F73D6" w:rsidP="00133522">
      <w:pPr>
        <w:tabs>
          <w:tab w:val="left" w:pos="7125"/>
        </w:tabs>
      </w:pPr>
      <w:r>
        <w:rPr>
          <w:noProof/>
          <w:lang w:eastAsia="de-DE"/>
        </w:rPr>
        <w:drawing>
          <wp:inline distT="0" distB="0" distL="0" distR="0" wp14:anchorId="62A99723" wp14:editId="78C85A8D">
            <wp:extent cx="5760720" cy="1534160"/>
            <wp:effectExtent l="0" t="0" r="5080" b="0"/>
            <wp:docPr id="11" name="Bild 11" descr="Macintosh HD:Users:elkeihagmann:Desktop:Bildschirmfoto 2019-01-14 um 13.54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elkeihagmann:Desktop:Bildschirmfoto 2019-01-14 um 13.54.4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62FE6" w14:textId="4AE5D411" w:rsidR="003F73D6" w:rsidRDefault="003F73D6" w:rsidP="00133522">
      <w:pPr>
        <w:tabs>
          <w:tab w:val="left" w:pos="7125"/>
        </w:tabs>
      </w:pPr>
    </w:p>
    <w:p w14:paraId="285B1FF5" w14:textId="6AD9989E" w:rsidR="003F73D6" w:rsidRDefault="003F73D6" w:rsidP="00133522">
      <w:pPr>
        <w:tabs>
          <w:tab w:val="left" w:pos="7125"/>
        </w:tabs>
      </w:pPr>
      <w:r>
        <w:rPr>
          <w:rStyle w:val="BUPressemitteilung"/>
          <w:rFonts w:asciiTheme="majorHAnsi" w:hAnsiTheme="majorHAnsi"/>
        </w:rPr>
        <w:t xml:space="preserve">Die Kollektion CHARACTERS von </w:t>
      </w:r>
      <w:proofErr w:type="spellStart"/>
      <w:r>
        <w:rPr>
          <w:rStyle w:val="BUPressemitteilung"/>
          <w:rFonts w:asciiTheme="majorHAnsi" w:hAnsiTheme="majorHAnsi"/>
        </w:rPr>
        <w:t>sieger</w:t>
      </w:r>
      <w:proofErr w:type="spellEnd"/>
      <w:r>
        <w:rPr>
          <w:rStyle w:val="BUPressemitteilung"/>
          <w:rFonts w:asciiTheme="majorHAnsi" w:hAnsiTheme="majorHAnsi"/>
        </w:rPr>
        <w:t xml:space="preserve"> design wurde um den neuen Oberflächenton KASCHMIRGRAU ergänzt </w:t>
      </w:r>
      <w:r w:rsidRPr="00542B83">
        <w:rPr>
          <w:rStyle w:val="BUPressemitteilung"/>
          <w:rFonts w:asciiTheme="majorHAnsi" w:hAnsiTheme="majorHAnsi"/>
        </w:rPr>
        <w:t>(Bild: GRIFFWERK GmbH)</w:t>
      </w:r>
    </w:p>
    <w:p w14:paraId="31C82DF2" w14:textId="0B286945" w:rsidR="00A1610E" w:rsidRPr="00133522" w:rsidRDefault="00F21097" w:rsidP="00133522">
      <w:pPr>
        <w:tabs>
          <w:tab w:val="left" w:pos="7125"/>
        </w:tabs>
      </w:pPr>
      <w:r>
        <w:tab/>
      </w:r>
      <w:r w:rsidR="00A1610E">
        <w:br w:type="page"/>
      </w:r>
    </w:p>
    <w:p w14:paraId="20C6A0BA" w14:textId="36CB56A8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5416F6D8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282A20A3" w:rsidR="009D08AA" w:rsidRPr="00335264" w:rsidRDefault="00542B83" w:rsidP="00335264">
      <w:pPr>
        <w:tabs>
          <w:tab w:val="left" w:pos="7125"/>
        </w:tabs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7F4A7E9F">
                <wp:simplePos x="0" y="0"/>
                <wp:positionH relativeFrom="column">
                  <wp:posOffset>2286000</wp:posOffset>
                </wp:positionH>
                <wp:positionV relativeFrom="paragraph">
                  <wp:posOffset>118745</wp:posOffset>
                </wp:positionV>
                <wp:extent cx="4316730" cy="3886200"/>
                <wp:effectExtent l="0" t="0" r="127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48D10DB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 xml:space="preserve">Griffwerk mit Sitz in Blaustein bei Ulm stellt hochwertige </w:t>
                            </w:r>
                            <w:proofErr w:type="spellStart"/>
                            <w:r w:rsidRPr="00F1387B">
                              <w:t>Beschlagslösungen</w:t>
                            </w:r>
                            <w:proofErr w:type="spellEnd"/>
                            <w:r w:rsidRPr="00F1387B">
                              <w:t xml:space="preserve"> für Türen her. Das Portfolio wurde 2014 um Glastüren für den B</w:t>
                            </w:r>
                            <w:r>
                              <w:t xml:space="preserve">ereich Interieur erweitert. In </w:t>
                            </w:r>
                            <w:r w:rsidRPr="00F1387B">
                              <w:t>der DESIGN MANUFA</w:t>
                            </w:r>
                            <w:r w:rsidRPr="00F1387B">
                              <w:t>K</w:t>
                            </w:r>
                            <w:r w:rsidRPr="00F1387B">
                              <w:t xml:space="preserve">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 w:rsidR="00285066">
                              <w:t xml:space="preserve"> des ULMER GRIFFS von Max Bill,</w:t>
                            </w:r>
                            <w:r>
                              <w:t xml:space="preserve">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>. Der Gro</w:t>
                            </w:r>
                            <w:r w:rsidRPr="00F1387B">
                              <w:t>ß</w:t>
                            </w:r>
                            <w:r w:rsidRPr="00F1387B">
                              <w:t xml:space="preserve">teil des Portfolios wird in Blaustein konzipiert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Unternehmens ist Matthias </w:t>
                            </w:r>
                            <w:proofErr w:type="spellStart"/>
                            <w:r w:rsidRPr="00F1387B">
                              <w:t>La</w:t>
                            </w:r>
                            <w:r w:rsidRPr="00F1387B">
                              <w:t>m</w:t>
                            </w:r>
                            <w:r w:rsidRPr="00F1387B">
                              <w:t>parter</w:t>
                            </w:r>
                            <w:proofErr w:type="spellEnd"/>
                            <w:r w:rsidRPr="00F1387B">
                              <w:t>. Zu den zentralen Werten des jungen Unternehmens mit erstaunlicher Erfolgsgeschichte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</w:t>
                            </w:r>
                            <w:r w:rsidRPr="00F1387B">
                              <w:t>h</w:t>
                            </w:r>
                            <w:r w:rsidRPr="00F1387B">
                              <w:t>handel erhältlich.</w:t>
                            </w:r>
                          </w:p>
                          <w:p w14:paraId="3E449D79" w14:textId="77777777" w:rsidR="003F73D6" w:rsidRPr="00F1387B" w:rsidRDefault="003F73D6" w:rsidP="00F1387B">
                            <w:pPr>
                              <w:pStyle w:val="berGriffwerk"/>
                            </w:pPr>
                          </w:p>
                          <w:p w14:paraId="6959FA4E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3F73D6" w:rsidRPr="00F1387B" w:rsidRDefault="003F73D6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5A4A8596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1A77F124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200</w:t>
                            </w:r>
                            <w:r>
                              <w:t>7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207A5789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</w:r>
                            <w:r>
                              <w:t>weltweit einzige, lizenz</w:t>
                            </w:r>
                            <w:r w:rsidRPr="00F1387B">
                              <w:t xml:space="preserve">ierte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47979D58" w:rsidR="003F73D6" w:rsidRPr="00F1387B" w:rsidRDefault="003F73D6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>nach Max Bill</w:t>
                            </w:r>
                            <w:r>
                              <w:t xml:space="preserve"> in Zusammenarbeit mit der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r>
                              <w:t>+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stiftung</w:t>
                            </w:r>
                            <w:proofErr w:type="spellEnd"/>
                          </w:p>
                          <w:p w14:paraId="5FFFC14F" w14:textId="4F20064F" w:rsidR="003F73D6" w:rsidRPr="00F1387B" w:rsidRDefault="003F73D6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48EDF50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 xml:space="preserve">Vorstellung des ersten Portfolios an Glastüren in Kooperation mit </w:t>
                            </w:r>
                          </w:p>
                          <w:p w14:paraId="1819C0A7" w14:textId="77777777" w:rsidR="003F73D6" w:rsidRPr="00F1387B" w:rsidRDefault="003F73D6" w:rsidP="00652E6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Frau Prof.  Brigitte Steffen, Hochschule Reutlingen  </w:t>
                            </w:r>
                          </w:p>
                          <w:p w14:paraId="2F00902D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3F73D6" w:rsidRPr="00F1387B" w:rsidRDefault="003F73D6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6" type="#_x0000_t202" style="position:absolute;margin-left:180pt;margin-top:9.35pt;width:339.9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" fillcolor="white [3201]" stroked="f" strokeweight=".5pt">
                <v:path arrowok="t"/>
                <v:textbox>
                  <w:txbxContent>
                    <w:p w14:paraId="5BED4606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48D10DB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 xml:space="preserve">Griffwerk mit Sitz in Blaustein bei Ulm stellt hochwertige </w:t>
                      </w:r>
                      <w:proofErr w:type="spellStart"/>
                      <w:r w:rsidRPr="00F1387B">
                        <w:t>Beschlagslösungen</w:t>
                      </w:r>
                      <w:proofErr w:type="spellEnd"/>
                      <w:r w:rsidRPr="00F1387B">
                        <w:t xml:space="preserve"> für Türen her. Das Portfolio wurde 2014 um Glastüren für den B</w:t>
                      </w:r>
                      <w:r>
                        <w:t xml:space="preserve">ereich Interieur erweitert. In </w:t>
                      </w:r>
                      <w:r w:rsidRPr="00F1387B">
                        <w:t>der DESIGN MANUFA</w:t>
                      </w:r>
                      <w:r w:rsidRPr="00F1387B">
                        <w:t>K</w:t>
                      </w:r>
                      <w:r w:rsidRPr="00F1387B">
                        <w:t xml:space="preserve">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 w:rsidR="00285066">
                        <w:t xml:space="preserve"> des ULMER GRIFFS von Max Bill,</w:t>
                      </w:r>
                      <w:r>
                        <w:t xml:space="preserve">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>. Der Gro</w:t>
                      </w:r>
                      <w:r w:rsidRPr="00F1387B">
                        <w:t>ß</w:t>
                      </w:r>
                      <w:r w:rsidRPr="00F1387B">
                        <w:t xml:space="preserve">teil des Portfolios wird in Blaustein konzipiert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Unternehmens ist Matthias </w:t>
                      </w:r>
                      <w:proofErr w:type="spellStart"/>
                      <w:r w:rsidRPr="00F1387B">
                        <w:t>La</w:t>
                      </w:r>
                      <w:r w:rsidRPr="00F1387B">
                        <w:t>m</w:t>
                      </w:r>
                      <w:r w:rsidRPr="00F1387B">
                        <w:t>parter</w:t>
                      </w:r>
                      <w:proofErr w:type="spellEnd"/>
                      <w:r w:rsidRPr="00F1387B">
                        <w:t>. Zu den zentralen Werten des jungen Unternehmens mit erstaunlicher Erfolgsgeschichte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</w:t>
                      </w:r>
                      <w:r w:rsidRPr="00F1387B">
                        <w:t>h</w:t>
                      </w:r>
                      <w:r w:rsidRPr="00F1387B">
                        <w:t>handel erhältlich.</w:t>
                      </w:r>
                    </w:p>
                    <w:p w14:paraId="3E449D79" w14:textId="77777777" w:rsidR="003F73D6" w:rsidRPr="00F1387B" w:rsidRDefault="003F73D6" w:rsidP="00F1387B">
                      <w:pPr>
                        <w:pStyle w:val="berGriffwerk"/>
                      </w:pPr>
                    </w:p>
                    <w:p w14:paraId="6959FA4E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3F73D6" w:rsidRPr="00F1387B" w:rsidRDefault="003F73D6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5A4A8596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1A77F124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200</w:t>
                      </w:r>
                      <w:r>
                        <w:t>7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207A5789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</w:r>
                      <w:r>
                        <w:t>weltweit einzige, lizenz</w:t>
                      </w:r>
                      <w:r w:rsidRPr="00F1387B">
                        <w:t xml:space="preserve">ierte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47979D58" w:rsidR="003F73D6" w:rsidRPr="00F1387B" w:rsidRDefault="003F73D6" w:rsidP="00F1387B">
                      <w:pPr>
                        <w:pStyle w:val="berGriffwerk"/>
                        <w:ind w:firstLine="709"/>
                      </w:pPr>
                      <w:r w:rsidRPr="00F1387B">
                        <w:t>nach Max Bill</w:t>
                      </w:r>
                      <w:r>
                        <w:t xml:space="preserve"> in Zusammenarbeit mit der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</w:t>
                      </w:r>
                      <w:r>
                        <w:t>+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stiftung</w:t>
                      </w:r>
                      <w:proofErr w:type="spellEnd"/>
                    </w:p>
                    <w:p w14:paraId="5FFFC14F" w14:textId="4F20064F" w:rsidR="003F73D6" w:rsidRPr="00F1387B" w:rsidRDefault="003F73D6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48EDF50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 xml:space="preserve">Vorstellung des ersten Portfolios an Glastüren in Kooperation mit </w:t>
                      </w:r>
                    </w:p>
                    <w:p w14:paraId="1819C0A7" w14:textId="77777777" w:rsidR="003F73D6" w:rsidRPr="00F1387B" w:rsidRDefault="003F73D6" w:rsidP="00652E6B">
                      <w:pPr>
                        <w:pStyle w:val="berGriffwerk"/>
                        <w:ind w:firstLine="709"/>
                      </w:pPr>
                      <w:r w:rsidRPr="00F1387B">
                        <w:t xml:space="preserve">Frau Prof.  Brigitte Steffen, Hochschule Reutlingen  </w:t>
                      </w:r>
                    </w:p>
                    <w:p w14:paraId="2F00902D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3F73D6" w:rsidRPr="00F1387B" w:rsidRDefault="003F73D6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335264"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7B312A21" w:rsidR="009D08AA" w:rsidRPr="00BB10D7" w:rsidRDefault="009D08AA" w:rsidP="009D08AA">
      <w:pPr>
        <w:rPr>
          <w:rFonts w:asciiTheme="majorHAnsi" w:hAnsiTheme="majorHAnsi"/>
          <w:sz w:val="22"/>
        </w:rPr>
      </w:pPr>
      <w:r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  <w:bookmarkStart w:id="0" w:name="_GoBack"/>
      <w:bookmarkEnd w:id="0"/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68F5B354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Default="009D08AA" w:rsidP="009D08AA">
      <w:pPr>
        <w:rPr>
          <w:rFonts w:asciiTheme="majorHAnsi" w:hAnsiTheme="majorHAnsi"/>
          <w:sz w:val="22"/>
        </w:rPr>
      </w:pPr>
    </w:p>
    <w:p w14:paraId="62EF3867" w14:textId="77777777" w:rsidR="00677E85" w:rsidRDefault="00677E85" w:rsidP="009D08AA">
      <w:pPr>
        <w:rPr>
          <w:rFonts w:asciiTheme="majorHAnsi" w:hAnsiTheme="majorHAnsi"/>
          <w:sz w:val="22"/>
        </w:rPr>
      </w:pPr>
    </w:p>
    <w:p w14:paraId="0E53C17B" w14:textId="77777777" w:rsidR="00677E85" w:rsidRPr="00BB10D7" w:rsidRDefault="00677E85" w:rsidP="009D08AA">
      <w:pPr>
        <w:rPr>
          <w:rFonts w:asciiTheme="majorHAnsi" w:hAnsiTheme="majorHAnsi"/>
          <w:sz w:val="22"/>
        </w:rPr>
      </w:pPr>
    </w:p>
    <w:p w14:paraId="4CBCF7C1" w14:textId="2CA5A645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4ECB2942" w:rsidR="009D08AA" w:rsidRDefault="009D08AA" w:rsidP="009D08AA">
      <w:pPr>
        <w:rPr>
          <w:rFonts w:asciiTheme="majorHAnsi" w:hAnsiTheme="majorHAnsi"/>
          <w:sz w:val="22"/>
        </w:rPr>
      </w:pPr>
    </w:p>
    <w:p w14:paraId="79AFEDF0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6D48005A" w14:textId="4EE9AEA5" w:rsidR="007B748E" w:rsidRDefault="007B748E" w:rsidP="007B748E">
      <w:pPr>
        <w:pStyle w:val="IntrotextPRGriffwerk"/>
      </w:pPr>
      <w:r>
        <w:t>DESIGN UND ENGINEERING AUS BLAUSTEIN</w:t>
      </w:r>
    </w:p>
    <w:p w14:paraId="7E4279BF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57459ABB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244DEC00" w14:textId="4CE11AF4" w:rsidR="007B748E" w:rsidRDefault="00A61715" w:rsidP="009D08AA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1041D075" wp14:editId="2CA83AB6">
            <wp:extent cx="5750560" cy="1076960"/>
            <wp:effectExtent l="0" t="0" r="0" b="0"/>
            <wp:docPr id="15" name="Bild 15" descr="Macintosh HD:Users:elkeihagmann:Desktop:Bildschirmfoto 2019-01-14 um 11.58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keihagmann:Desktop:Bildschirmfoto 2019-01-14 um 11.58.4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C3510" w14:textId="77777777" w:rsidR="007B748E" w:rsidRDefault="007B748E" w:rsidP="009D08AA">
      <w:pPr>
        <w:rPr>
          <w:rFonts w:asciiTheme="majorHAnsi" w:hAnsiTheme="majorHAnsi"/>
          <w:sz w:val="22"/>
        </w:rPr>
      </w:pPr>
    </w:p>
    <w:p w14:paraId="246C7869" w14:textId="6C9215EA" w:rsidR="005639D2" w:rsidRDefault="00BA7EF5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IHR </w:t>
      </w:r>
      <w:r w:rsidR="005639D2"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7A056F48">
            <wp:extent cx="1302044" cy="1236345"/>
            <wp:effectExtent l="0" t="0" r="0" b="825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929" cy="12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7" w:history="1">
        <w:r w:rsidRPr="005639D2">
          <w:rPr>
            <w:rStyle w:val="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8" w:history="1">
        <w:r w:rsidR="009D08AA" w:rsidRPr="005639D2">
          <w:rPr>
            <w:rStyle w:val="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2F7DBB5C" w:rsidR="0083117B" w:rsidRPr="005639D2" w:rsidRDefault="0083117B" w:rsidP="009D08AA">
      <w:pPr>
        <w:jc w:val="center"/>
        <w:rPr>
          <w:rFonts w:asciiTheme="majorHAnsi" w:hAnsiTheme="majorHAnsi"/>
          <w:sz w:val="20"/>
          <w:szCs w:val="20"/>
        </w:rPr>
      </w:pPr>
    </w:p>
    <w:sectPr w:rsidR="0083117B" w:rsidRPr="005639D2" w:rsidSect="003E7D16">
      <w:headerReference w:type="default" r:id="rId19"/>
      <w:footerReference w:type="default" r:id="rId20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3F73D6" w:rsidRDefault="003F73D6" w:rsidP="0083117B">
      <w:r>
        <w:separator/>
      </w:r>
    </w:p>
  </w:endnote>
  <w:endnote w:type="continuationSeparator" w:id="0">
    <w:p w14:paraId="526EE073" w14:textId="77777777" w:rsidR="003F73D6" w:rsidRDefault="003F73D6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eSansOsF ExtraLight">
    <w:panose1 w:val="020B0202050302020203"/>
    <w:charset w:val="00"/>
    <w:family w:val="auto"/>
    <w:pitch w:val="variable"/>
    <w:sig w:usb0="A000007F" w:usb1="5000F0F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50AD7376" w:rsidR="003F73D6" w:rsidRPr="00FC5915" w:rsidRDefault="003F73D6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GLASTÜR-SYSTEME &amp; TÜRGRIFFE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3F73D6" w:rsidRDefault="003F73D6" w:rsidP="0083117B">
      <w:r>
        <w:separator/>
      </w:r>
    </w:p>
  </w:footnote>
  <w:footnote w:type="continuationSeparator" w:id="0">
    <w:p w14:paraId="1B3F1CE1" w14:textId="77777777" w:rsidR="003F73D6" w:rsidRDefault="003F73D6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3F73D6" w:rsidRDefault="003F73D6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1BEC81DC" w:rsidR="003F73D6" w:rsidRPr="00BB10D7" w:rsidRDefault="003F73D6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 xml:space="preserve">PRESSEINFORMATIOn </w:t>
    </w:r>
  </w:p>
  <w:p w14:paraId="09CAC765" w14:textId="77777777" w:rsidR="003F73D6" w:rsidRDefault="003F73D6">
    <w:pPr>
      <w:pStyle w:val="Kopfzeile"/>
    </w:pPr>
  </w:p>
  <w:p w14:paraId="435015B4" w14:textId="77777777" w:rsidR="003F73D6" w:rsidRPr="0083117B" w:rsidRDefault="003F73D6" w:rsidP="00BE76A2">
    <w:pPr>
      <w:pStyle w:val="Kopfzeile"/>
      <w:ind w:firstLine="709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02FAD"/>
    <w:rsid w:val="0001199A"/>
    <w:rsid w:val="00013E64"/>
    <w:rsid w:val="00017C71"/>
    <w:rsid w:val="000231DB"/>
    <w:rsid w:val="000344D4"/>
    <w:rsid w:val="000417B4"/>
    <w:rsid w:val="0006727B"/>
    <w:rsid w:val="00067862"/>
    <w:rsid w:val="00071C85"/>
    <w:rsid w:val="00091118"/>
    <w:rsid w:val="00093CA9"/>
    <w:rsid w:val="00095906"/>
    <w:rsid w:val="00096D8D"/>
    <w:rsid w:val="00097108"/>
    <w:rsid w:val="0009742A"/>
    <w:rsid w:val="000A30A6"/>
    <w:rsid w:val="000A3955"/>
    <w:rsid w:val="000B61C9"/>
    <w:rsid w:val="000C1D51"/>
    <w:rsid w:val="000C2DAB"/>
    <w:rsid w:val="000C3955"/>
    <w:rsid w:val="000D66D3"/>
    <w:rsid w:val="000E0A26"/>
    <w:rsid w:val="000E5B50"/>
    <w:rsid w:val="000F1722"/>
    <w:rsid w:val="000F20CE"/>
    <w:rsid w:val="000F63EC"/>
    <w:rsid w:val="0011289E"/>
    <w:rsid w:val="00114A06"/>
    <w:rsid w:val="00115905"/>
    <w:rsid w:val="00116F73"/>
    <w:rsid w:val="001172D8"/>
    <w:rsid w:val="001212AD"/>
    <w:rsid w:val="00127342"/>
    <w:rsid w:val="00127EBA"/>
    <w:rsid w:val="0013019E"/>
    <w:rsid w:val="00131AC2"/>
    <w:rsid w:val="00133522"/>
    <w:rsid w:val="0014064B"/>
    <w:rsid w:val="00140AD3"/>
    <w:rsid w:val="00140E5C"/>
    <w:rsid w:val="00147D3A"/>
    <w:rsid w:val="00162BAE"/>
    <w:rsid w:val="00167031"/>
    <w:rsid w:val="00167CF4"/>
    <w:rsid w:val="001727B1"/>
    <w:rsid w:val="001731A2"/>
    <w:rsid w:val="00180800"/>
    <w:rsid w:val="001848BD"/>
    <w:rsid w:val="00187930"/>
    <w:rsid w:val="001C6B09"/>
    <w:rsid w:val="001D09A6"/>
    <w:rsid w:val="001D2B8C"/>
    <w:rsid w:val="001D625A"/>
    <w:rsid w:val="001D7A7D"/>
    <w:rsid w:val="001F00F5"/>
    <w:rsid w:val="001F17ED"/>
    <w:rsid w:val="001F3999"/>
    <w:rsid w:val="001F614D"/>
    <w:rsid w:val="00222898"/>
    <w:rsid w:val="00224D70"/>
    <w:rsid w:val="00225D8E"/>
    <w:rsid w:val="00236CFE"/>
    <w:rsid w:val="00240F44"/>
    <w:rsid w:val="002452DD"/>
    <w:rsid w:val="0024556A"/>
    <w:rsid w:val="002545BA"/>
    <w:rsid w:val="00255868"/>
    <w:rsid w:val="00260C55"/>
    <w:rsid w:val="00262B0E"/>
    <w:rsid w:val="00262BE8"/>
    <w:rsid w:val="0026388D"/>
    <w:rsid w:val="00270389"/>
    <w:rsid w:val="002740A1"/>
    <w:rsid w:val="00277E02"/>
    <w:rsid w:val="00283D81"/>
    <w:rsid w:val="00284126"/>
    <w:rsid w:val="00285066"/>
    <w:rsid w:val="0028665F"/>
    <w:rsid w:val="0029200F"/>
    <w:rsid w:val="00294405"/>
    <w:rsid w:val="002A256A"/>
    <w:rsid w:val="002A3F19"/>
    <w:rsid w:val="002A3F8B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21088"/>
    <w:rsid w:val="003350A0"/>
    <w:rsid w:val="00335264"/>
    <w:rsid w:val="00337379"/>
    <w:rsid w:val="00340082"/>
    <w:rsid w:val="003442C9"/>
    <w:rsid w:val="003477D5"/>
    <w:rsid w:val="003540D5"/>
    <w:rsid w:val="003571FC"/>
    <w:rsid w:val="00386D3F"/>
    <w:rsid w:val="00387A52"/>
    <w:rsid w:val="003B0AC2"/>
    <w:rsid w:val="003B5654"/>
    <w:rsid w:val="003C370F"/>
    <w:rsid w:val="003C3D2D"/>
    <w:rsid w:val="003C631C"/>
    <w:rsid w:val="003D3C60"/>
    <w:rsid w:val="003E7D16"/>
    <w:rsid w:val="003F2C78"/>
    <w:rsid w:val="003F73D6"/>
    <w:rsid w:val="00400368"/>
    <w:rsid w:val="00404B25"/>
    <w:rsid w:val="00420ACA"/>
    <w:rsid w:val="00427E46"/>
    <w:rsid w:val="004377AA"/>
    <w:rsid w:val="0044012B"/>
    <w:rsid w:val="00455B54"/>
    <w:rsid w:val="00456F43"/>
    <w:rsid w:val="00461494"/>
    <w:rsid w:val="004746F5"/>
    <w:rsid w:val="00482296"/>
    <w:rsid w:val="004829DF"/>
    <w:rsid w:val="004B0E21"/>
    <w:rsid w:val="004C04D7"/>
    <w:rsid w:val="004C2436"/>
    <w:rsid w:val="004C33BB"/>
    <w:rsid w:val="004D2E1B"/>
    <w:rsid w:val="004E3FB7"/>
    <w:rsid w:val="004E6953"/>
    <w:rsid w:val="004F7B87"/>
    <w:rsid w:val="005046CE"/>
    <w:rsid w:val="00510125"/>
    <w:rsid w:val="0051160A"/>
    <w:rsid w:val="0051360C"/>
    <w:rsid w:val="0051434D"/>
    <w:rsid w:val="0051645E"/>
    <w:rsid w:val="0052098D"/>
    <w:rsid w:val="00521CBD"/>
    <w:rsid w:val="00533BAE"/>
    <w:rsid w:val="00534147"/>
    <w:rsid w:val="00542B83"/>
    <w:rsid w:val="00545A43"/>
    <w:rsid w:val="00545BF0"/>
    <w:rsid w:val="00550706"/>
    <w:rsid w:val="00553766"/>
    <w:rsid w:val="0056119E"/>
    <w:rsid w:val="005639D2"/>
    <w:rsid w:val="00566E0C"/>
    <w:rsid w:val="0057051A"/>
    <w:rsid w:val="00583719"/>
    <w:rsid w:val="00584BF0"/>
    <w:rsid w:val="00586F46"/>
    <w:rsid w:val="005C42D2"/>
    <w:rsid w:val="005C4340"/>
    <w:rsid w:val="005E11CF"/>
    <w:rsid w:val="005E1238"/>
    <w:rsid w:val="005E5964"/>
    <w:rsid w:val="005E63B9"/>
    <w:rsid w:val="00606A3D"/>
    <w:rsid w:val="00606A69"/>
    <w:rsid w:val="006145C1"/>
    <w:rsid w:val="00615D15"/>
    <w:rsid w:val="006162C5"/>
    <w:rsid w:val="0063342D"/>
    <w:rsid w:val="00637944"/>
    <w:rsid w:val="006379C8"/>
    <w:rsid w:val="00641AB4"/>
    <w:rsid w:val="00652E6B"/>
    <w:rsid w:val="00677E85"/>
    <w:rsid w:val="00681F25"/>
    <w:rsid w:val="00692653"/>
    <w:rsid w:val="006B0DE1"/>
    <w:rsid w:val="006C1F79"/>
    <w:rsid w:val="006C311A"/>
    <w:rsid w:val="006D0138"/>
    <w:rsid w:val="006D0F1F"/>
    <w:rsid w:val="006D3ABC"/>
    <w:rsid w:val="006E308E"/>
    <w:rsid w:val="006E6141"/>
    <w:rsid w:val="006F0C24"/>
    <w:rsid w:val="006F4AD9"/>
    <w:rsid w:val="00700BDE"/>
    <w:rsid w:val="0070246D"/>
    <w:rsid w:val="007056C0"/>
    <w:rsid w:val="0071382F"/>
    <w:rsid w:val="00721E4D"/>
    <w:rsid w:val="00727704"/>
    <w:rsid w:val="007341EF"/>
    <w:rsid w:val="00737A53"/>
    <w:rsid w:val="007500C9"/>
    <w:rsid w:val="00775EFD"/>
    <w:rsid w:val="00781E74"/>
    <w:rsid w:val="007851FC"/>
    <w:rsid w:val="00786A2C"/>
    <w:rsid w:val="00797B9A"/>
    <w:rsid w:val="007A0E8C"/>
    <w:rsid w:val="007A2B08"/>
    <w:rsid w:val="007B02DF"/>
    <w:rsid w:val="007B748E"/>
    <w:rsid w:val="007C35C1"/>
    <w:rsid w:val="007C4A46"/>
    <w:rsid w:val="007D39F0"/>
    <w:rsid w:val="007E300C"/>
    <w:rsid w:val="007E5CDF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3283F"/>
    <w:rsid w:val="00845144"/>
    <w:rsid w:val="00854080"/>
    <w:rsid w:val="00861C4D"/>
    <w:rsid w:val="00867703"/>
    <w:rsid w:val="00874D0D"/>
    <w:rsid w:val="008757AD"/>
    <w:rsid w:val="00876D91"/>
    <w:rsid w:val="00885C32"/>
    <w:rsid w:val="00887ADD"/>
    <w:rsid w:val="0089246F"/>
    <w:rsid w:val="008A1133"/>
    <w:rsid w:val="008A5ED2"/>
    <w:rsid w:val="008B2E0D"/>
    <w:rsid w:val="008B556C"/>
    <w:rsid w:val="008C0F8A"/>
    <w:rsid w:val="008D2B77"/>
    <w:rsid w:val="008D6C7A"/>
    <w:rsid w:val="008E5952"/>
    <w:rsid w:val="00914B2F"/>
    <w:rsid w:val="00922303"/>
    <w:rsid w:val="0093146E"/>
    <w:rsid w:val="00937C3D"/>
    <w:rsid w:val="00940FEB"/>
    <w:rsid w:val="0094120E"/>
    <w:rsid w:val="009510A0"/>
    <w:rsid w:val="0095384B"/>
    <w:rsid w:val="009605CF"/>
    <w:rsid w:val="00987C9D"/>
    <w:rsid w:val="00990E59"/>
    <w:rsid w:val="009942B5"/>
    <w:rsid w:val="00994476"/>
    <w:rsid w:val="009A2BC4"/>
    <w:rsid w:val="009A2DF3"/>
    <w:rsid w:val="009B5220"/>
    <w:rsid w:val="009B6262"/>
    <w:rsid w:val="009C1056"/>
    <w:rsid w:val="009C1FBE"/>
    <w:rsid w:val="009C60F2"/>
    <w:rsid w:val="009D08AA"/>
    <w:rsid w:val="009D3D50"/>
    <w:rsid w:val="009D7C49"/>
    <w:rsid w:val="009F4F01"/>
    <w:rsid w:val="009F6082"/>
    <w:rsid w:val="00A045C8"/>
    <w:rsid w:val="00A062C9"/>
    <w:rsid w:val="00A1610E"/>
    <w:rsid w:val="00A20AE3"/>
    <w:rsid w:val="00A229A2"/>
    <w:rsid w:val="00A262C2"/>
    <w:rsid w:val="00A43EE3"/>
    <w:rsid w:val="00A45564"/>
    <w:rsid w:val="00A45A05"/>
    <w:rsid w:val="00A61715"/>
    <w:rsid w:val="00A6574F"/>
    <w:rsid w:val="00A76395"/>
    <w:rsid w:val="00A97068"/>
    <w:rsid w:val="00AA3A2F"/>
    <w:rsid w:val="00AA6E05"/>
    <w:rsid w:val="00AB239C"/>
    <w:rsid w:val="00AB4BF9"/>
    <w:rsid w:val="00AC0CA5"/>
    <w:rsid w:val="00AC1DEC"/>
    <w:rsid w:val="00AD1B4C"/>
    <w:rsid w:val="00AF0B15"/>
    <w:rsid w:val="00AF551E"/>
    <w:rsid w:val="00B179FF"/>
    <w:rsid w:val="00B245DE"/>
    <w:rsid w:val="00B40820"/>
    <w:rsid w:val="00B419FD"/>
    <w:rsid w:val="00B44EF2"/>
    <w:rsid w:val="00B55271"/>
    <w:rsid w:val="00B6092E"/>
    <w:rsid w:val="00B651FF"/>
    <w:rsid w:val="00B86A85"/>
    <w:rsid w:val="00B9381A"/>
    <w:rsid w:val="00B94ED1"/>
    <w:rsid w:val="00BA15E1"/>
    <w:rsid w:val="00BA26BC"/>
    <w:rsid w:val="00BA7EF5"/>
    <w:rsid w:val="00BB10D7"/>
    <w:rsid w:val="00BB4716"/>
    <w:rsid w:val="00BC6AD8"/>
    <w:rsid w:val="00BD5716"/>
    <w:rsid w:val="00BE76A2"/>
    <w:rsid w:val="00BF106F"/>
    <w:rsid w:val="00BF4CF0"/>
    <w:rsid w:val="00C0487E"/>
    <w:rsid w:val="00C0601B"/>
    <w:rsid w:val="00C060B2"/>
    <w:rsid w:val="00C06936"/>
    <w:rsid w:val="00C16B2D"/>
    <w:rsid w:val="00C1705D"/>
    <w:rsid w:val="00C17663"/>
    <w:rsid w:val="00C20F06"/>
    <w:rsid w:val="00C32A40"/>
    <w:rsid w:val="00C343D9"/>
    <w:rsid w:val="00C427F3"/>
    <w:rsid w:val="00C42E2F"/>
    <w:rsid w:val="00C50B8A"/>
    <w:rsid w:val="00C52D24"/>
    <w:rsid w:val="00C60E72"/>
    <w:rsid w:val="00C71E50"/>
    <w:rsid w:val="00C74855"/>
    <w:rsid w:val="00C83F66"/>
    <w:rsid w:val="00C902AD"/>
    <w:rsid w:val="00CB1931"/>
    <w:rsid w:val="00CB645A"/>
    <w:rsid w:val="00CB7E8E"/>
    <w:rsid w:val="00CC2562"/>
    <w:rsid w:val="00CC7393"/>
    <w:rsid w:val="00CD061D"/>
    <w:rsid w:val="00CE56B0"/>
    <w:rsid w:val="00CE7487"/>
    <w:rsid w:val="00CF2CAF"/>
    <w:rsid w:val="00CF2CFD"/>
    <w:rsid w:val="00CF4184"/>
    <w:rsid w:val="00CF4ED8"/>
    <w:rsid w:val="00D0709B"/>
    <w:rsid w:val="00D17C91"/>
    <w:rsid w:val="00D2012F"/>
    <w:rsid w:val="00D25FAC"/>
    <w:rsid w:val="00D26571"/>
    <w:rsid w:val="00D32BB3"/>
    <w:rsid w:val="00D32FA3"/>
    <w:rsid w:val="00D35D2A"/>
    <w:rsid w:val="00D377ED"/>
    <w:rsid w:val="00D42002"/>
    <w:rsid w:val="00D43FFA"/>
    <w:rsid w:val="00D539F4"/>
    <w:rsid w:val="00D7171A"/>
    <w:rsid w:val="00D8342A"/>
    <w:rsid w:val="00D8725B"/>
    <w:rsid w:val="00D90F72"/>
    <w:rsid w:val="00D96D30"/>
    <w:rsid w:val="00D96F2D"/>
    <w:rsid w:val="00DD0ADD"/>
    <w:rsid w:val="00DD0AFE"/>
    <w:rsid w:val="00DE24B3"/>
    <w:rsid w:val="00DE2EA0"/>
    <w:rsid w:val="00DE3ABE"/>
    <w:rsid w:val="00DF0608"/>
    <w:rsid w:val="00DF10E2"/>
    <w:rsid w:val="00E107DE"/>
    <w:rsid w:val="00E16F9C"/>
    <w:rsid w:val="00E170F4"/>
    <w:rsid w:val="00E210D2"/>
    <w:rsid w:val="00E25D80"/>
    <w:rsid w:val="00E271A2"/>
    <w:rsid w:val="00E321E3"/>
    <w:rsid w:val="00E36098"/>
    <w:rsid w:val="00E414A6"/>
    <w:rsid w:val="00E425BC"/>
    <w:rsid w:val="00E501F6"/>
    <w:rsid w:val="00E57AE5"/>
    <w:rsid w:val="00E72DB6"/>
    <w:rsid w:val="00E7358E"/>
    <w:rsid w:val="00E819A1"/>
    <w:rsid w:val="00E85537"/>
    <w:rsid w:val="00E91FAC"/>
    <w:rsid w:val="00E92D21"/>
    <w:rsid w:val="00EB59AC"/>
    <w:rsid w:val="00EB7F74"/>
    <w:rsid w:val="00EC3A39"/>
    <w:rsid w:val="00ED075E"/>
    <w:rsid w:val="00ED4505"/>
    <w:rsid w:val="00ED45FF"/>
    <w:rsid w:val="00EE133D"/>
    <w:rsid w:val="00EF4182"/>
    <w:rsid w:val="00EF43A2"/>
    <w:rsid w:val="00F0227D"/>
    <w:rsid w:val="00F1387B"/>
    <w:rsid w:val="00F21097"/>
    <w:rsid w:val="00F23DFF"/>
    <w:rsid w:val="00F33F96"/>
    <w:rsid w:val="00F3698B"/>
    <w:rsid w:val="00F51A90"/>
    <w:rsid w:val="00F53784"/>
    <w:rsid w:val="00F6454D"/>
    <w:rsid w:val="00F81684"/>
    <w:rsid w:val="00F82777"/>
    <w:rsid w:val="00F82D36"/>
    <w:rsid w:val="00F85802"/>
    <w:rsid w:val="00F91D98"/>
    <w:rsid w:val="00F934CE"/>
    <w:rsid w:val="00F96576"/>
    <w:rsid w:val="00FB4051"/>
    <w:rsid w:val="00FB54A3"/>
    <w:rsid w:val="00FB7530"/>
    <w:rsid w:val="00FC2FE0"/>
    <w:rsid w:val="00FC5915"/>
    <w:rsid w:val="00FC5BE2"/>
    <w:rsid w:val="00FC5DE7"/>
    <w:rsid w:val="00FC6572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3C3D2D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heSansOsF-ExtraLight" w:eastAsia="Times New Roman" w:hAnsi="TheSansOsF-ExtraLight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3C3D2D"/>
    <w:rPr>
      <w:rFonts w:ascii="TheSansOsF-ExtraLight" w:eastAsia="Times New Roman" w:hAnsi="TheSansOsF-ExtraLight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3C3D2D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="TheSansOsF-ExtraLight" w:eastAsia="Times New Roman" w:hAnsi="TheSansOsF-ExtraLight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3C3D2D"/>
    <w:rPr>
      <w:rFonts w:ascii="TheSansOsF-ExtraLight" w:eastAsia="Times New Roman" w:hAnsi="TheSansOsF-ExtraLight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1558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yperlink" Target="mailto:e.hagmann@griffwerk.de" TargetMode="External"/><Relationship Id="rId18" Type="http://schemas.openxmlformats.org/officeDocument/2006/relationships/hyperlink" Target="http://www.griffwerk.de" TargetMode="External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09C6CA-3621-0A46-A867-483C004D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3087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16</cp:revision>
  <cp:lastPrinted>2017-01-13T08:47:00Z</cp:lastPrinted>
  <dcterms:created xsi:type="dcterms:W3CDTF">2018-05-14T12:21:00Z</dcterms:created>
  <dcterms:modified xsi:type="dcterms:W3CDTF">2019-01-14T13:04:00Z</dcterms:modified>
</cp:coreProperties>
</file>